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14:paraId="02000000">
      <w:pPr>
        <w:pStyle w:val="Style_1"/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</w:rPr>
        <w:t xml:space="preserve"> Открытого </w:t>
      </w:r>
      <w:r>
        <w:rPr>
          <w:rFonts w:ascii="Times New Roman" w:hAnsi="Times New Roman"/>
          <w:sz w:val="28"/>
        </w:rPr>
        <w:t>Региональн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конкурс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</w:p>
    <w:p w14:paraId="03000000">
      <w:pPr>
        <w:pStyle w:val="Style_1"/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социальной рекламы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Добро. </w:t>
      </w:r>
      <w:r>
        <w:rPr>
          <w:rFonts w:ascii="Times New Roman" w:hAnsi="Times New Roman"/>
          <w:sz w:val="28"/>
        </w:rPr>
        <w:t>Вместе</w:t>
      </w:r>
      <w:r>
        <w:rPr>
          <w:rFonts w:ascii="Times New Roman" w:hAnsi="Times New Roman"/>
          <w:sz w:val="28"/>
        </w:rPr>
        <w:t>!</w:t>
      </w:r>
      <w:r>
        <w:rPr>
          <w:rFonts w:ascii="Times New Roman" w:hAnsi="Times New Roman"/>
          <w:sz w:val="28"/>
        </w:rPr>
        <w:t>»</w:t>
      </w:r>
    </w:p>
    <w:p w14:paraId="04000000"/>
    <w:p w14:paraId="05000000">
      <w:pPr>
        <w:pStyle w:val="Style_2"/>
        <w:numPr>
          <w:ilvl w:val="0"/>
          <w:numId w:val="1"/>
        </w:numPr>
        <w:spacing w:after="0" w:before="0"/>
        <w:ind/>
        <w:jc w:val="center"/>
        <w:rPr>
          <w:rStyle w:val="Style_3_ch"/>
          <w:color w:val="000000"/>
          <w:sz w:val="28"/>
        </w:rPr>
      </w:pPr>
      <w:r>
        <w:rPr>
          <w:rStyle w:val="Style_3_ch"/>
          <w:color w:val="000000"/>
          <w:sz w:val="28"/>
        </w:rPr>
        <w:t>Общие положения</w:t>
      </w:r>
    </w:p>
    <w:p w14:paraId="06000000">
      <w:pPr>
        <w:pStyle w:val="Style_2"/>
        <w:spacing w:after="0" w:before="0"/>
        <w:ind w:firstLine="0" w:left="450"/>
        <w:rPr>
          <w:rStyle w:val="Style_3_ch"/>
          <w:color w:val="000000"/>
          <w:sz w:val="28"/>
        </w:rPr>
      </w:pPr>
    </w:p>
    <w:p w14:paraId="07000000">
      <w:pPr>
        <w:pStyle w:val="Style_2"/>
        <w:numPr>
          <w:ilvl w:val="1"/>
          <w:numId w:val="1"/>
        </w:num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Настоящее П</w:t>
      </w:r>
      <w:r>
        <w:rPr>
          <w:color w:val="000000"/>
          <w:sz w:val="28"/>
        </w:rPr>
        <w:t xml:space="preserve">оложение определяет порядок организации и проведения </w:t>
      </w:r>
      <w:r>
        <w:rPr>
          <w:color w:val="000000"/>
          <w:sz w:val="28"/>
        </w:rPr>
        <w:t>II</w:t>
      </w:r>
      <w:r>
        <w:rPr>
          <w:color w:val="000000"/>
          <w:sz w:val="28"/>
        </w:rPr>
        <w:t>I</w:t>
      </w:r>
      <w:r>
        <w:rPr>
          <w:color w:val="000000"/>
          <w:sz w:val="28"/>
        </w:rPr>
        <w:t xml:space="preserve"> Открытого </w:t>
      </w:r>
      <w:r>
        <w:rPr>
          <w:color w:val="000000"/>
          <w:sz w:val="28"/>
        </w:rPr>
        <w:t xml:space="preserve">Регионального конкурса социальной рекламы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 xml:space="preserve">Добро. </w:t>
      </w:r>
      <w:r>
        <w:rPr>
          <w:color w:val="000000"/>
          <w:sz w:val="28"/>
        </w:rPr>
        <w:t>Вместе</w:t>
      </w:r>
      <w:r>
        <w:rPr>
          <w:color w:val="000000"/>
          <w:sz w:val="28"/>
        </w:rPr>
        <w:t>!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среди </w:t>
      </w:r>
      <w:r>
        <w:rPr>
          <w:color w:val="000000"/>
          <w:sz w:val="28"/>
        </w:rPr>
        <w:t>обучающихся общеобразовательных организаций</w:t>
      </w:r>
      <w:r>
        <w:rPr>
          <w:color w:val="000000"/>
          <w:sz w:val="28"/>
        </w:rPr>
        <w:t xml:space="preserve">, организаций дополнительного образования, </w:t>
      </w:r>
      <w:r>
        <w:rPr>
          <w:color w:val="000000"/>
          <w:sz w:val="28"/>
        </w:rPr>
        <w:t xml:space="preserve">студентов средних </w:t>
      </w:r>
      <w:r>
        <w:rPr>
          <w:color w:val="000000"/>
          <w:sz w:val="28"/>
        </w:rPr>
        <w:t xml:space="preserve">профессиональных организаций и </w:t>
      </w:r>
      <w:r>
        <w:rPr>
          <w:color w:val="000000"/>
          <w:sz w:val="28"/>
        </w:rPr>
        <w:t xml:space="preserve">образовательных </w:t>
      </w:r>
      <w:r>
        <w:rPr>
          <w:color w:val="000000"/>
          <w:sz w:val="28"/>
        </w:rPr>
        <w:t>организаций высшего</w:t>
      </w:r>
      <w:r>
        <w:rPr>
          <w:color w:val="000000"/>
          <w:sz w:val="28"/>
        </w:rPr>
        <w:t xml:space="preserve"> образования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а также граждан, заинтересованных в развитии института социальной рекламы и продвижении общечеловеческих ценностей </w:t>
      </w:r>
      <w:r>
        <w:rPr>
          <w:color w:val="000000"/>
          <w:sz w:val="28"/>
        </w:rPr>
        <w:t>(далее – К</w:t>
      </w:r>
      <w:r>
        <w:rPr>
          <w:color w:val="000000"/>
          <w:sz w:val="28"/>
        </w:rPr>
        <w:t>онкурс).</w:t>
      </w:r>
    </w:p>
    <w:p w14:paraId="08000000">
      <w:pPr>
        <w:pStyle w:val="Style_2"/>
        <w:numPr>
          <w:ilvl w:val="1"/>
          <w:numId w:val="1"/>
        </w:num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Конкурс проводится в рамках проекта «</w:t>
      </w:r>
      <w:r>
        <w:rPr>
          <w:color w:val="000000"/>
          <w:sz w:val="28"/>
        </w:rPr>
        <w:t xml:space="preserve">Нужная реклама. Делаем </w:t>
      </w:r>
      <w:r>
        <w:rPr>
          <w:color w:val="000000"/>
          <w:sz w:val="28"/>
        </w:rPr>
        <w:t>вместе</w:t>
      </w:r>
      <w:r>
        <w:rPr>
          <w:color w:val="000000"/>
          <w:sz w:val="28"/>
        </w:rPr>
        <w:t>!</w:t>
      </w:r>
      <w:r>
        <w:rPr>
          <w:color w:val="000000"/>
          <w:sz w:val="28"/>
        </w:rPr>
        <w:t>».</w:t>
      </w:r>
    </w:p>
    <w:p w14:paraId="09000000">
      <w:pPr>
        <w:pStyle w:val="Style_2"/>
        <w:numPr>
          <w:ilvl w:val="1"/>
          <w:numId w:val="1"/>
        </w:numPr>
        <w:spacing w:after="0" w:before="0"/>
        <w:ind/>
        <w:jc w:val="both"/>
        <w:rPr>
          <w:sz w:val="28"/>
        </w:rPr>
      </w:pPr>
      <w:r>
        <w:rPr>
          <w:color w:val="000000"/>
          <w:sz w:val="28"/>
        </w:rPr>
        <w:t>Организатор</w:t>
      </w:r>
      <w:r>
        <w:rPr>
          <w:color w:val="000000"/>
          <w:sz w:val="28"/>
        </w:rPr>
        <w:t>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онкурса </w:t>
      </w:r>
      <w:r>
        <w:rPr>
          <w:color w:val="000000"/>
          <w:sz w:val="28"/>
        </w:rPr>
        <w:t>выступает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КР АНО по разработке и распространению социальной рекламы </w:t>
      </w:r>
      <w:r>
        <w:rPr>
          <w:color w:val="000000"/>
          <w:sz w:val="28"/>
        </w:rPr>
        <w:t xml:space="preserve">«Центр социальной рекламы» </w:t>
      </w:r>
      <w:r>
        <w:rPr>
          <w:color w:val="2E2E2E"/>
          <w:sz w:val="28"/>
          <w:highlight w:val="white"/>
        </w:rPr>
        <w:t>(</w:t>
      </w:r>
      <w:r>
        <w:rPr>
          <w:sz w:val="28"/>
          <w:highlight w:val="white"/>
        </w:rPr>
        <w:t xml:space="preserve">далее </w:t>
      </w:r>
      <w:r>
        <w:rPr>
          <w:sz w:val="28"/>
        </w:rPr>
        <w:t xml:space="preserve">– </w:t>
      </w:r>
      <w:r>
        <w:rPr>
          <w:sz w:val="28"/>
          <w:highlight w:val="white"/>
        </w:rPr>
        <w:t>Организатор)</w:t>
      </w:r>
      <w:r>
        <w:rPr>
          <w:sz w:val="28"/>
          <w:highlight w:val="white"/>
        </w:rPr>
        <w:t xml:space="preserve"> -  победитель конкурса на предоставление грантов Главы Республики Коми на развитие гражданского общества в 2023 году.</w:t>
      </w:r>
    </w:p>
    <w:p w14:paraId="0A000000">
      <w:pPr>
        <w:pStyle w:val="Style_2"/>
        <w:numPr>
          <w:ilvl w:val="1"/>
          <w:numId w:val="1"/>
        </w:numPr>
        <w:spacing w:after="0" w:before="0"/>
        <w:ind/>
        <w:jc w:val="both"/>
        <w:rPr>
          <w:sz w:val="28"/>
        </w:rPr>
      </w:pPr>
      <w:r>
        <w:rPr>
          <w:rStyle w:val="Style_4_ch"/>
          <w:sz w:val="28"/>
          <w:highlight w:val="white"/>
        </w:rPr>
        <w:t>Соорганизатора</w:t>
      </w:r>
      <w:r>
        <w:rPr>
          <w:rStyle w:val="Style_4_ch"/>
          <w:sz w:val="28"/>
          <w:highlight w:val="white"/>
        </w:rPr>
        <w:t>м</w:t>
      </w:r>
      <w:r>
        <w:rPr>
          <w:rStyle w:val="Style_4_ch"/>
          <w:sz w:val="28"/>
          <w:highlight w:val="white"/>
        </w:rPr>
        <w:t>и</w:t>
      </w:r>
      <w:r>
        <w:rPr>
          <w:rStyle w:val="Style_4_ch"/>
          <w:sz w:val="28"/>
          <w:highlight w:val="white"/>
        </w:rPr>
        <w:t xml:space="preserve"> Конкурса</w:t>
      </w:r>
      <w:r>
        <w:rPr>
          <w:sz w:val="28"/>
        </w:rPr>
        <w:t xml:space="preserve"> </w:t>
      </w:r>
      <w:r>
        <w:rPr>
          <w:sz w:val="28"/>
        </w:rPr>
        <w:t>являю</w:t>
      </w:r>
      <w:r>
        <w:rPr>
          <w:sz w:val="28"/>
        </w:rPr>
        <w:t>тся Министерство цифрового развития, связи и массовых коммуникаций Республики Коми</w:t>
      </w:r>
      <w:r>
        <w:rPr>
          <w:sz w:val="28"/>
          <w:highlight w:val="white"/>
        </w:rPr>
        <w:t xml:space="preserve"> и </w:t>
      </w:r>
      <w:r>
        <w:rPr>
          <w:sz w:val="28"/>
          <w:highlight w:val="white"/>
        </w:rPr>
        <w:t>ФГБОУ ВО «Сыктывкарский государственный университет имени Питирима Сорокина».</w:t>
      </w:r>
    </w:p>
    <w:p w14:paraId="0B000000">
      <w:pPr>
        <w:pStyle w:val="Style_2"/>
        <w:numPr>
          <w:ilvl w:val="1"/>
          <w:numId w:val="1"/>
        </w:numPr>
        <w:spacing w:after="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организации, подготовки и проведения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онкурса Организатор формиру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т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ргкомитет</w:t>
      </w:r>
      <w:r>
        <w:rPr>
          <w:color w:val="000000"/>
          <w:sz w:val="28"/>
        </w:rPr>
        <w:t xml:space="preserve"> конкурса</w:t>
      </w:r>
      <w:r>
        <w:rPr>
          <w:color w:val="000000"/>
          <w:sz w:val="28"/>
        </w:rPr>
        <w:t xml:space="preserve">. </w:t>
      </w:r>
    </w:p>
    <w:p w14:paraId="0C000000">
      <w:pPr>
        <w:pStyle w:val="Style_2"/>
        <w:numPr>
          <w:ilvl w:val="1"/>
          <w:numId w:val="1"/>
        </w:numPr>
        <w:spacing w:after="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Оргкомитет </w:t>
      </w:r>
      <w:r>
        <w:rPr>
          <w:color w:val="000000"/>
          <w:sz w:val="28"/>
        </w:rPr>
        <w:t xml:space="preserve">утверждает состав жюри </w:t>
      </w:r>
      <w:r>
        <w:rPr>
          <w:color w:val="000000"/>
          <w:sz w:val="28"/>
        </w:rPr>
        <w:t>конкурса из числа</w:t>
      </w:r>
      <w:r>
        <w:rPr>
          <w:color w:val="000000"/>
          <w:sz w:val="28"/>
        </w:rPr>
        <w:t xml:space="preserve"> </w:t>
      </w:r>
      <w:r>
        <w:rPr>
          <w:sz w:val="28"/>
        </w:rPr>
        <w:t>авторитетных специалистов, имеющих собственные разработки в области коммуникационной и социально-ориентированной деятельности;</w:t>
      </w:r>
      <w:r>
        <w:rPr>
          <w:color w:val="000000"/>
          <w:sz w:val="28"/>
        </w:rPr>
        <w:t xml:space="preserve"> представителей органов государственной власти, коммерческих предприятий, некоммерческих организаций и средств массовой информации Республики Коми; </w:t>
      </w:r>
      <w:r>
        <w:rPr>
          <w:color w:val="000000"/>
          <w:sz w:val="28"/>
        </w:rPr>
        <w:t>профессорско-преподавательского состава кафедры свя</w:t>
      </w:r>
      <w:r>
        <w:rPr>
          <w:color w:val="000000"/>
          <w:sz w:val="28"/>
        </w:rPr>
        <w:t>зей с общественностью и рекламы ФГБОУ ВО «СГУ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им. Питирима Сорокина».</w:t>
      </w:r>
    </w:p>
    <w:p w14:paraId="0D000000">
      <w:pPr>
        <w:ind/>
        <w:jc w:val="both"/>
        <w:rPr>
          <w:sz w:val="28"/>
        </w:rPr>
      </w:pPr>
    </w:p>
    <w:p w14:paraId="0E000000">
      <w:pPr>
        <w:pStyle w:val="Style_2"/>
        <w:numPr>
          <w:ilvl w:val="0"/>
          <w:numId w:val="2"/>
        </w:numPr>
        <w:spacing w:after="0" w:before="0"/>
        <w:ind/>
        <w:jc w:val="center"/>
        <w:rPr>
          <w:rStyle w:val="Style_3_ch"/>
          <w:color w:val="000000"/>
          <w:sz w:val="28"/>
        </w:rPr>
      </w:pPr>
      <w:r>
        <w:rPr>
          <w:rStyle w:val="Style_3_ch"/>
          <w:color w:val="000000"/>
          <w:sz w:val="28"/>
        </w:rPr>
        <w:t>Цель и задачи конкурса</w:t>
      </w:r>
    </w:p>
    <w:p w14:paraId="0F000000">
      <w:pPr>
        <w:pStyle w:val="Style_2"/>
        <w:spacing w:after="0" w:before="0"/>
        <w:ind w:firstLine="0" w:left="450"/>
        <w:rPr>
          <w:rStyle w:val="Style_3_ch"/>
          <w:color w:val="000000"/>
          <w:sz w:val="28"/>
        </w:rPr>
      </w:pPr>
    </w:p>
    <w:p w14:paraId="10000000">
      <w:pPr>
        <w:pStyle w:val="Style_2"/>
        <w:numPr>
          <w:ilvl w:val="1"/>
          <w:numId w:val="2"/>
        </w:numPr>
        <w:spacing w:after="0" w:before="0"/>
        <w:ind/>
        <w:jc w:val="both"/>
        <w:rPr>
          <w:rStyle w:val="Style_3_ch"/>
          <w:b w:val="0"/>
          <w:color w:val="000000"/>
          <w:sz w:val="28"/>
        </w:rPr>
      </w:pPr>
      <w:r>
        <w:rPr>
          <w:rStyle w:val="Style_3_ch"/>
          <w:b w:val="0"/>
          <w:color w:val="000000"/>
          <w:sz w:val="28"/>
        </w:rPr>
        <w:t>Конкурс проводится с целью</w:t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3_ch"/>
          <w:b w:val="0"/>
          <w:color w:val="000000"/>
          <w:sz w:val="28"/>
        </w:rPr>
        <w:t xml:space="preserve">формирования активной гражданской </w:t>
      </w:r>
      <w:r>
        <w:rPr>
          <w:rStyle w:val="Style_3_ch"/>
          <w:b w:val="0"/>
          <w:color w:val="000000"/>
          <w:sz w:val="28"/>
        </w:rPr>
        <w:t xml:space="preserve">позиции </w:t>
      </w:r>
      <w:r>
        <w:rPr>
          <w:color w:val="000000"/>
          <w:sz w:val="28"/>
        </w:rPr>
        <w:t xml:space="preserve">обучающихся общеобразовательных организаций, организаций дополнительного образования, студентов средних </w:t>
      </w:r>
      <w:r>
        <w:rPr>
          <w:color w:val="000000"/>
          <w:sz w:val="28"/>
        </w:rPr>
        <w:t xml:space="preserve">профессиональных организаций и </w:t>
      </w:r>
      <w:r>
        <w:rPr>
          <w:color w:val="000000"/>
          <w:sz w:val="28"/>
        </w:rPr>
        <w:t xml:space="preserve">образовательных </w:t>
      </w:r>
      <w:r>
        <w:rPr>
          <w:color w:val="000000"/>
          <w:sz w:val="28"/>
        </w:rPr>
        <w:t>организаций высшего</w:t>
      </w:r>
      <w:r>
        <w:rPr>
          <w:color w:val="000000"/>
          <w:sz w:val="28"/>
        </w:rPr>
        <w:t xml:space="preserve"> образования,</w:t>
      </w:r>
      <w:r>
        <w:rPr>
          <w:color w:val="000000"/>
          <w:sz w:val="28"/>
        </w:rPr>
        <w:t xml:space="preserve"> а </w:t>
      </w:r>
      <w:r>
        <w:rPr>
          <w:color w:val="000000"/>
          <w:sz w:val="28"/>
        </w:rPr>
        <w:t>также</w:t>
      </w:r>
      <w:r>
        <w:rPr>
          <w:rStyle w:val="Style_3_ch"/>
          <w:b w:val="0"/>
          <w:color w:val="000000"/>
          <w:sz w:val="28"/>
        </w:rPr>
        <w:t xml:space="preserve"> </w:t>
      </w:r>
      <w:r>
        <w:rPr>
          <w:rStyle w:val="Style_3_ch"/>
          <w:b w:val="0"/>
          <w:color w:val="000000"/>
          <w:sz w:val="28"/>
        </w:rPr>
        <w:t>повышения социальной активности</w:t>
      </w:r>
      <w:r>
        <w:rPr>
          <w:rStyle w:val="Style_3_ch"/>
          <w:b w:val="0"/>
          <w:color w:val="000000"/>
          <w:sz w:val="28"/>
        </w:rPr>
        <w:t xml:space="preserve"> граждан</w:t>
      </w:r>
      <w:r>
        <w:rPr>
          <w:rStyle w:val="Style_3_ch"/>
          <w:b w:val="0"/>
          <w:color w:val="000000"/>
          <w:sz w:val="28"/>
        </w:rPr>
        <w:t>.</w:t>
      </w:r>
      <w:r>
        <w:rPr>
          <w:rStyle w:val="Style_3_ch"/>
          <w:b w:val="0"/>
          <w:color w:val="000000"/>
          <w:sz w:val="28"/>
        </w:rPr>
        <w:t xml:space="preserve"> </w:t>
      </w:r>
    </w:p>
    <w:p w14:paraId="11000000">
      <w:pPr>
        <w:pStyle w:val="Style_2"/>
        <w:numPr>
          <w:ilvl w:val="1"/>
          <w:numId w:val="2"/>
        </w:numPr>
        <w:spacing w:after="0" w:before="0"/>
        <w:ind/>
        <w:jc w:val="both"/>
        <w:rPr>
          <w:sz w:val="28"/>
        </w:rPr>
      </w:pPr>
      <w:r>
        <w:rPr>
          <w:rStyle w:val="Style_3_ch"/>
          <w:b w:val="0"/>
          <w:sz w:val="28"/>
        </w:rPr>
        <w:t>Задачи Конкурса</w:t>
      </w:r>
      <w:r>
        <w:rPr>
          <w:sz w:val="28"/>
        </w:rPr>
        <w:t>:</w:t>
      </w:r>
    </w:p>
    <w:p w14:paraId="12000000">
      <w:pPr>
        <w:pStyle w:val="Style_2"/>
        <w:numPr>
          <w:ilvl w:val="0"/>
          <w:numId w:val="3"/>
        </w:numPr>
        <w:spacing w:after="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Привлеч</w:t>
      </w:r>
      <w:r>
        <w:rPr>
          <w:color w:val="000000"/>
          <w:sz w:val="28"/>
        </w:rPr>
        <w:t>ение</w:t>
      </w:r>
      <w:r>
        <w:rPr>
          <w:color w:val="000000"/>
          <w:sz w:val="28"/>
        </w:rPr>
        <w:t xml:space="preserve"> внимания</w:t>
      </w:r>
      <w:r>
        <w:rPr>
          <w:color w:val="000000"/>
          <w:sz w:val="28"/>
        </w:rPr>
        <w:t xml:space="preserve"> к социальным проблемам </w:t>
      </w:r>
      <w:r>
        <w:rPr>
          <w:color w:val="000000"/>
          <w:sz w:val="28"/>
        </w:rPr>
        <w:t xml:space="preserve">современного </w:t>
      </w:r>
      <w:r>
        <w:rPr>
          <w:color w:val="000000"/>
          <w:sz w:val="28"/>
        </w:rPr>
        <w:t>общества;</w:t>
      </w:r>
    </w:p>
    <w:p w14:paraId="13000000">
      <w:pPr>
        <w:pStyle w:val="Style_2"/>
        <w:numPr>
          <w:ilvl w:val="0"/>
          <w:numId w:val="3"/>
        </w:numPr>
        <w:spacing w:after="0" w:before="0"/>
        <w:ind/>
        <w:jc w:val="both"/>
        <w:rPr>
          <w:rStyle w:val="Style_3_ch"/>
          <w:b w:val="0"/>
          <w:color w:val="000000"/>
          <w:sz w:val="28"/>
        </w:rPr>
      </w:pPr>
      <w:r>
        <w:rPr>
          <w:rStyle w:val="Style_3_ch"/>
          <w:b w:val="0"/>
          <w:color w:val="000000"/>
          <w:sz w:val="28"/>
        </w:rPr>
        <w:t>Формировани</w:t>
      </w:r>
      <w:r>
        <w:rPr>
          <w:rStyle w:val="Style_3_ch"/>
          <w:b w:val="0"/>
          <w:color w:val="000000"/>
          <w:sz w:val="28"/>
        </w:rPr>
        <w:t>е</w:t>
      </w:r>
      <w:r>
        <w:rPr>
          <w:rStyle w:val="Style_3_ch"/>
          <w:b w:val="0"/>
          <w:color w:val="000000"/>
          <w:sz w:val="28"/>
        </w:rPr>
        <w:t xml:space="preserve"> правильного отношения к социально одобряемым и социально неодобряемым явлениям</w:t>
      </w:r>
      <w:r>
        <w:rPr>
          <w:rStyle w:val="Style_3_ch"/>
          <w:b w:val="0"/>
          <w:color w:val="000000"/>
          <w:sz w:val="28"/>
        </w:rPr>
        <w:t xml:space="preserve"> и моделям поведения</w:t>
      </w:r>
      <w:r>
        <w:rPr>
          <w:rStyle w:val="Style_3_ch"/>
          <w:b w:val="0"/>
          <w:color w:val="000000"/>
          <w:sz w:val="28"/>
        </w:rPr>
        <w:t>;</w:t>
      </w:r>
    </w:p>
    <w:p w14:paraId="14000000">
      <w:pPr>
        <w:pStyle w:val="Style_2"/>
        <w:numPr>
          <w:ilvl w:val="0"/>
          <w:numId w:val="3"/>
        </w:numPr>
        <w:spacing w:after="0" w:before="0"/>
        <w:ind/>
        <w:jc w:val="both"/>
        <w:rPr>
          <w:rStyle w:val="Style_3_ch"/>
          <w:b w:val="0"/>
          <w:color w:val="000000"/>
          <w:sz w:val="28"/>
        </w:rPr>
      </w:pPr>
      <w:r>
        <w:rPr>
          <w:rStyle w:val="Style_3_ch"/>
          <w:b w:val="0"/>
          <w:color w:val="000000"/>
          <w:sz w:val="28"/>
        </w:rPr>
        <w:t>П</w:t>
      </w:r>
      <w:r>
        <w:rPr>
          <w:rStyle w:val="Style_3_ch"/>
          <w:b w:val="0"/>
          <w:color w:val="000000"/>
          <w:sz w:val="28"/>
        </w:rPr>
        <w:t>оиск</w:t>
      </w:r>
      <w:r>
        <w:rPr>
          <w:rStyle w:val="Style_3_ch"/>
          <w:b w:val="0"/>
          <w:color w:val="000000"/>
          <w:sz w:val="28"/>
        </w:rPr>
        <w:t xml:space="preserve"> путей решения </w:t>
      </w:r>
      <w:r>
        <w:rPr>
          <w:rStyle w:val="Style_3_ch"/>
          <w:b w:val="0"/>
          <w:color w:val="000000"/>
          <w:sz w:val="28"/>
        </w:rPr>
        <w:t xml:space="preserve">социальных проблем страны и региона </w:t>
      </w:r>
      <w:r>
        <w:rPr>
          <w:rStyle w:val="Style_3_ch"/>
          <w:b w:val="0"/>
          <w:color w:val="000000"/>
          <w:sz w:val="28"/>
        </w:rPr>
        <w:t>при помощи инструментов социальной ре</w:t>
      </w:r>
      <w:r>
        <w:rPr>
          <w:rStyle w:val="Style_3_ch"/>
          <w:b w:val="0"/>
          <w:color w:val="000000"/>
          <w:sz w:val="28"/>
        </w:rPr>
        <w:t>кламы</w:t>
      </w:r>
      <w:r>
        <w:rPr>
          <w:rStyle w:val="Style_3_ch"/>
          <w:b w:val="0"/>
          <w:i w:val="1"/>
          <w:color w:val="000000"/>
          <w:sz w:val="28"/>
        </w:rPr>
        <w:t xml:space="preserve"> </w:t>
      </w:r>
      <w:r>
        <w:rPr>
          <w:rStyle w:val="Style_3_ch"/>
          <w:b w:val="0"/>
          <w:color w:val="000000"/>
          <w:sz w:val="28"/>
        </w:rPr>
        <w:t>и коммуникативного дизайна</w:t>
      </w:r>
      <w:r>
        <w:rPr>
          <w:rStyle w:val="Style_3_ch"/>
          <w:b w:val="0"/>
          <w:color w:val="000000"/>
          <w:sz w:val="28"/>
        </w:rPr>
        <w:t>;</w:t>
      </w:r>
    </w:p>
    <w:p w14:paraId="15000000">
      <w:pPr>
        <w:pStyle w:val="Style_2"/>
        <w:numPr>
          <w:ilvl w:val="0"/>
          <w:numId w:val="3"/>
        </w:numPr>
        <w:spacing w:after="0" w:before="0"/>
        <w:ind/>
        <w:jc w:val="both"/>
        <w:rPr>
          <w:color w:val="000000"/>
          <w:sz w:val="28"/>
        </w:rPr>
      </w:pPr>
      <w:r>
        <w:rPr>
          <w:sz w:val="28"/>
        </w:rPr>
        <w:t xml:space="preserve">Стимулирование активности </w:t>
      </w:r>
      <w:r>
        <w:rPr>
          <w:color w:val="000000"/>
          <w:sz w:val="28"/>
        </w:rPr>
        <w:t>обучающихся общеобразовательных организаций, организаций дополнительного образования, студентов средних профессиональных организаций и образовательных организаций высшего образования</w:t>
      </w:r>
      <w:r>
        <w:rPr>
          <w:color w:val="000000"/>
          <w:sz w:val="28"/>
        </w:rPr>
        <w:t>, а также широкого круга лиц</w:t>
      </w:r>
      <w:r>
        <w:rPr>
          <w:sz w:val="28"/>
        </w:rPr>
        <w:t xml:space="preserve"> </w:t>
      </w:r>
      <w:r>
        <w:rPr>
          <w:sz w:val="28"/>
        </w:rPr>
        <w:t>в овладении современными инструментами коммуникации и технологиями создания медиа-продуктов</w:t>
      </w:r>
      <w:r>
        <w:rPr>
          <w:sz w:val="28"/>
        </w:rPr>
        <w:t>;</w:t>
      </w:r>
    </w:p>
    <w:p w14:paraId="16000000">
      <w:pPr>
        <w:pStyle w:val="Style_2"/>
        <w:numPr>
          <w:ilvl w:val="0"/>
          <w:numId w:val="3"/>
        </w:numPr>
        <w:spacing w:after="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Содействие п</w:t>
      </w:r>
      <w:r>
        <w:rPr>
          <w:color w:val="000000"/>
          <w:sz w:val="28"/>
        </w:rPr>
        <w:t>ропаганд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семейных ценностей, популяризаци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здорового образа</w:t>
      </w:r>
      <w:r>
        <w:rPr>
          <w:color w:val="000000"/>
          <w:sz w:val="28"/>
        </w:rPr>
        <w:t xml:space="preserve"> жизни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формировани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экологического мышления и усвоени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правил безопасности в Интернете </w:t>
      </w:r>
      <w:r>
        <w:rPr>
          <w:color w:val="000000"/>
          <w:sz w:val="28"/>
        </w:rPr>
        <w:t xml:space="preserve">среди </w:t>
      </w:r>
      <w:r>
        <w:rPr>
          <w:color w:val="000000"/>
          <w:sz w:val="28"/>
        </w:rPr>
        <w:t>граждан</w:t>
      </w:r>
      <w:r>
        <w:rPr>
          <w:color w:val="000000"/>
          <w:sz w:val="28"/>
        </w:rPr>
        <w:t>.</w:t>
      </w:r>
    </w:p>
    <w:p w14:paraId="17000000">
      <w:pPr>
        <w:pStyle w:val="Style_2"/>
        <w:ind w:firstLine="0" w:left="720"/>
        <w:contextualSpacing w:val="1"/>
        <w:jc w:val="both"/>
        <w:rPr>
          <w:rStyle w:val="Style_3_ch"/>
          <w:b w:val="0"/>
          <w:color w:val="000000"/>
          <w:sz w:val="28"/>
        </w:rPr>
      </w:pPr>
    </w:p>
    <w:p w14:paraId="18000000">
      <w:pPr>
        <w:pStyle w:val="Style_2"/>
        <w:numPr>
          <w:ilvl w:val="0"/>
          <w:numId w:val="2"/>
        </w:numPr>
        <w:spacing w:after="0" w:before="0"/>
        <w:ind/>
        <w:contextualSpacing w:val="1"/>
        <w:jc w:val="center"/>
        <w:rPr>
          <w:rStyle w:val="Style_3_ch"/>
          <w:color w:val="000000"/>
          <w:sz w:val="28"/>
        </w:rPr>
      </w:pPr>
      <w:r>
        <w:rPr>
          <w:rStyle w:val="Style_3_ch"/>
          <w:color w:val="000000"/>
          <w:sz w:val="28"/>
        </w:rPr>
        <w:t>Условия</w:t>
      </w:r>
      <w:r>
        <w:rPr>
          <w:rStyle w:val="Style_3_ch"/>
          <w:color w:val="000000"/>
          <w:sz w:val="28"/>
        </w:rPr>
        <w:t xml:space="preserve"> участия</w:t>
      </w:r>
      <w:r>
        <w:rPr>
          <w:rStyle w:val="Style_3_ch"/>
          <w:color w:val="000000"/>
          <w:sz w:val="28"/>
        </w:rPr>
        <w:t xml:space="preserve"> в конкурсе</w:t>
      </w:r>
    </w:p>
    <w:p w14:paraId="19000000">
      <w:pPr>
        <w:pStyle w:val="Style_2"/>
        <w:spacing w:after="0" w:before="0"/>
        <w:ind w:firstLine="0" w:left="450"/>
        <w:contextualSpacing w:val="1"/>
        <w:rPr>
          <w:rStyle w:val="Style_3_ch"/>
          <w:color w:val="000000"/>
          <w:sz w:val="28"/>
        </w:rPr>
      </w:pPr>
    </w:p>
    <w:p w14:paraId="1A000000">
      <w:pPr>
        <w:pStyle w:val="Style_2"/>
        <w:numPr>
          <w:ilvl w:val="1"/>
          <w:numId w:val="2"/>
        </w:numPr>
        <w:spacing w:after="0" w:before="0"/>
        <w:ind/>
        <w:jc w:val="both"/>
        <w:rPr>
          <w:sz w:val="28"/>
        </w:rPr>
      </w:pPr>
      <w:r>
        <w:rPr>
          <w:color w:val="000000"/>
          <w:sz w:val="28"/>
        </w:rPr>
        <w:t>Участники конкурса делятся на 2 возрастные категории:</w:t>
      </w:r>
    </w:p>
    <w:p w14:paraId="1B000000">
      <w:pPr>
        <w:pStyle w:val="Style_2"/>
        <w:numPr>
          <w:ilvl w:val="0"/>
          <w:numId w:val="4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от 14 до 18 лет;</w:t>
      </w:r>
    </w:p>
    <w:p w14:paraId="1C000000">
      <w:pPr>
        <w:pStyle w:val="Style_2"/>
        <w:numPr>
          <w:ilvl w:val="0"/>
          <w:numId w:val="4"/>
        </w:numPr>
        <w:spacing w:after="0" w:before="0"/>
        <w:ind/>
        <w:jc w:val="both"/>
        <w:rPr>
          <w:sz w:val="28"/>
        </w:rPr>
      </w:pPr>
      <w:r>
        <w:rPr>
          <w:sz w:val="28"/>
        </w:rPr>
        <w:t>старше 18 лет.</w:t>
      </w:r>
    </w:p>
    <w:p w14:paraId="1D000000">
      <w:pPr>
        <w:pStyle w:val="Style_2"/>
        <w:numPr>
          <w:ilvl w:val="1"/>
          <w:numId w:val="2"/>
        </w:numPr>
        <w:spacing w:after="0" w:before="0"/>
        <w:ind/>
        <w:jc w:val="both"/>
        <w:rPr>
          <w:rStyle w:val="Style_3_ch"/>
          <w:b w:val="0"/>
          <w:color w:val="000000"/>
          <w:sz w:val="28"/>
        </w:rPr>
      </w:pPr>
      <w:r>
        <w:rPr>
          <w:rStyle w:val="Style_3_ch"/>
          <w:b w:val="0"/>
          <w:color w:val="000000"/>
          <w:sz w:val="28"/>
        </w:rPr>
        <w:t>Предметом конкурсной работы является социальная реклама.</w:t>
      </w:r>
    </w:p>
    <w:p w14:paraId="1E000000">
      <w:pPr>
        <w:pStyle w:val="Style_2"/>
        <w:numPr>
          <w:ilvl w:val="1"/>
          <w:numId w:val="2"/>
        </w:numPr>
        <w:spacing w:after="0" w:before="0"/>
        <w:ind/>
        <w:jc w:val="both"/>
        <w:rPr>
          <w:color w:val="000000"/>
          <w:sz w:val="28"/>
        </w:rPr>
      </w:pPr>
      <w:r>
        <w:rPr>
          <w:rStyle w:val="Style_3_ch"/>
          <w:b w:val="0"/>
          <w:color w:val="000000"/>
          <w:sz w:val="28"/>
        </w:rPr>
        <w:t>Конкурс проводится по следующим номинациям:</w:t>
      </w:r>
    </w:p>
    <w:p w14:paraId="1F000000">
      <w:pPr>
        <w:pStyle w:val="Style_2"/>
        <w:numPr>
          <w:ilvl w:val="0"/>
          <w:numId w:val="3"/>
        </w:numPr>
        <w:spacing w:after="0" w:before="0"/>
        <w:ind/>
        <w:jc w:val="both"/>
        <w:rPr>
          <w:color w:val="000000"/>
          <w:sz w:val="28"/>
        </w:rPr>
      </w:pPr>
      <w:r>
        <w:rPr>
          <w:sz w:val="28"/>
        </w:rPr>
        <w:t>в</w:t>
      </w:r>
      <w:r>
        <w:rPr>
          <w:sz w:val="28"/>
        </w:rPr>
        <w:t>идеореклама</w:t>
      </w:r>
      <w:r>
        <w:rPr>
          <w:sz w:val="28"/>
        </w:rPr>
        <w:t>;</w:t>
      </w:r>
    </w:p>
    <w:p w14:paraId="20000000">
      <w:pPr>
        <w:pStyle w:val="Style_2"/>
        <w:numPr>
          <w:ilvl w:val="0"/>
          <w:numId w:val="3"/>
        </w:numPr>
        <w:spacing w:after="0" w:before="0"/>
        <w:ind/>
        <w:jc w:val="both"/>
        <w:rPr>
          <w:color w:val="000000"/>
          <w:sz w:val="28"/>
        </w:rPr>
      </w:pPr>
      <w:r>
        <w:rPr>
          <w:sz w:val="28"/>
        </w:rPr>
        <w:t>р</w:t>
      </w:r>
      <w:r>
        <w:rPr>
          <w:sz w:val="28"/>
        </w:rPr>
        <w:t>адиореклама</w:t>
      </w:r>
      <w:r>
        <w:rPr>
          <w:sz w:val="28"/>
        </w:rPr>
        <w:t>;</w:t>
      </w:r>
    </w:p>
    <w:p w14:paraId="21000000">
      <w:pPr>
        <w:pStyle w:val="Style_2"/>
        <w:numPr>
          <w:ilvl w:val="0"/>
          <w:numId w:val="3"/>
        </w:numPr>
        <w:spacing w:after="0" w:before="0"/>
        <w:ind/>
        <w:jc w:val="both"/>
        <w:rPr>
          <w:color w:val="000000"/>
          <w:sz w:val="28"/>
        </w:rPr>
      </w:pPr>
      <w:r>
        <w:rPr>
          <w:sz w:val="28"/>
        </w:rPr>
        <w:t>н</w:t>
      </w:r>
      <w:r>
        <w:rPr>
          <w:sz w:val="28"/>
        </w:rPr>
        <w:t xml:space="preserve">аружная реклама (стационарная для размещения на </w:t>
      </w:r>
      <w:r>
        <w:rPr>
          <w:sz w:val="28"/>
        </w:rPr>
        <w:t>билборд</w:t>
      </w:r>
      <w:r>
        <w:rPr>
          <w:sz w:val="28"/>
        </w:rPr>
        <w:t>а</w:t>
      </w:r>
      <w:r>
        <w:rPr>
          <w:sz w:val="28"/>
        </w:rPr>
        <w:t>х</w:t>
      </w:r>
      <w:r>
        <w:rPr>
          <w:sz w:val="28"/>
        </w:rPr>
        <w:t>);</w:t>
      </w:r>
    </w:p>
    <w:p w14:paraId="22000000">
      <w:pPr>
        <w:pStyle w:val="Style_2"/>
        <w:numPr>
          <w:ilvl w:val="0"/>
          <w:numId w:val="3"/>
        </w:numPr>
        <w:spacing w:after="0" w:before="0"/>
        <w:ind/>
        <w:jc w:val="both"/>
        <w:rPr>
          <w:color w:val="000000"/>
          <w:sz w:val="28"/>
        </w:rPr>
      </w:pPr>
      <w:r>
        <w:rPr>
          <w:sz w:val="28"/>
        </w:rPr>
        <w:t>н</w:t>
      </w:r>
      <w:r>
        <w:rPr>
          <w:sz w:val="28"/>
        </w:rPr>
        <w:t>аружная реклама</w:t>
      </w:r>
      <w:r>
        <w:rPr>
          <w:sz w:val="28"/>
        </w:rPr>
        <w:t xml:space="preserve"> </w:t>
      </w:r>
      <w:r>
        <w:rPr>
          <w:sz w:val="28"/>
        </w:rPr>
        <w:t xml:space="preserve">(динамическая </w:t>
      </w:r>
      <w:r>
        <w:rPr>
          <w:sz w:val="28"/>
        </w:rPr>
        <w:t xml:space="preserve">для размещения на цифровых </w:t>
      </w:r>
      <w:r>
        <w:rPr>
          <w:sz w:val="28"/>
        </w:rPr>
        <w:t xml:space="preserve">  </w:t>
      </w:r>
      <w:r>
        <w:rPr>
          <w:sz w:val="28"/>
        </w:rPr>
        <w:t>экранах</w:t>
      </w:r>
      <w:r>
        <w:rPr>
          <w:sz w:val="28"/>
        </w:rPr>
        <w:t>)</w:t>
      </w:r>
      <w:r>
        <w:rPr>
          <w:sz w:val="28"/>
        </w:rPr>
        <w:t>.</w:t>
      </w:r>
    </w:p>
    <w:p w14:paraId="23000000">
      <w:pPr>
        <w:pStyle w:val="Style_2"/>
        <w:numPr>
          <w:ilvl w:val="1"/>
          <w:numId w:val="2"/>
        </w:numPr>
        <w:spacing w:after="0" w:before="0"/>
        <w:ind/>
        <w:jc w:val="both"/>
        <w:rPr>
          <w:sz w:val="28"/>
        </w:rPr>
      </w:pPr>
      <w:r>
        <w:rPr>
          <w:sz w:val="28"/>
        </w:rPr>
        <w:t>Тематические блоки конкурсных работ:</w:t>
      </w:r>
    </w:p>
    <w:p w14:paraId="24000000">
      <w:pPr>
        <w:pStyle w:val="Style_2"/>
        <w:numPr>
          <w:ilvl w:val="0"/>
          <w:numId w:val="5"/>
        </w:numPr>
        <w:spacing w:after="0" w:before="0"/>
        <w:ind/>
        <w:jc w:val="both"/>
        <w:rPr>
          <w:sz w:val="28"/>
        </w:rPr>
      </w:pPr>
      <w:r>
        <w:rPr>
          <w:sz w:val="28"/>
        </w:rPr>
        <w:t>«Любовь к жизни»</w:t>
      </w:r>
    </w:p>
    <w:p w14:paraId="25000000">
      <w:pPr>
        <w:pStyle w:val="Style_2"/>
        <w:numPr>
          <w:ilvl w:val="1"/>
          <w:numId w:val="5"/>
        </w:numPr>
        <w:spacing w:after="0" w:before="0"/>
        <w:ind/>
        <w:jc w:val="both"/>
        <w:rPr>
          <w:sz w:val="28"/>
        </w:rPr>
      </w:pPr>
      <w:r>
        <w:rPr>
          <w:sz w:val="28"/>
        </w:rPr>
        <w:t xml:space="preserve">позитивное отношение к миру; </w:t>
      </w:r>
      <w:r>
        <w:rPr>
          <w:sz w:val="28"/>
        </w:rPr>
        <w:t xml:space="preserve">здоровый образ жизни; </w:t>
      </w:r>
      <w:r>
        <w:rPr>
          <w:sz w:val="28"/>
        </w:rPr>
        <w:t xml:space="preserve">правильное питание и полезные пищевые привычки; </w:t>
      </w:r>
      <w:r>
        <w:rPr>
          <w:sz w:val="28"/>
        </w:rPr>
        <w:t xml:space="preserve">радость общения вне интернета; </w:t>
      </w:r>
      <w:r>
        <w:rPr>
          <w:sz w:val="28"/>
        </w:rPr>
        <w:t>преодоление социального одиночества (</w:t>
      </w:r>
      <w:r>
        <w:rPr>
          <w:sz w:val="28"/>
        </w:rPr>
        <w:t>переживание человеком его оторванности от значим</w:t>
      </w:r>
      <w:r>
        <w:rPr>
          <w:sz w:val="28"/>
        </w:rPr>
        <w:t>ых</w:t>
      </w:r>
      <w:r>
        <w:rPr>
          <w:sz w:val="28"/>
        </w:rPr>
        <w:t xml:space="preserve"> для него людей, семьи, социальной реальности</w:t>
      </w:r>
      <w:r>
        <w:rPr>
          <w:sz w:val="28"/>
        </w:rPr>
        <w:t>)</w:t>
      </w:r>
      <w:r>
        <w:rPr>
          <w:sz w:val="28"/>
        </w:rPr>
        <w:t xml:space="preserve"> и т.д.</w:t>
      </w:r>
    </w:p>
    <w:p w14:paraId="26000000">
      <w:pPr>
        <w:pStyle w:val="Style_2"/>
        <w:numPr>
          <w:ilvl w:val="0"/>
          <w:numId w:val="5"/>
        </w:numPr>
        <w:spacing w:after="0" w:before="0"/>
        <w:ind/>
        <w:jc w:val="both"/>
        <w:rPr>
          <w:sz w:val="28"/>
        </w:rPr>
      </w:pPr>
      <w:r>
        <w:rPr>
          <w:sz w:val="28"/>
        </w:rPr>
        <w:t>«Семья – это главное»</w:t>
      </w:r>
    </w:p>
    <w:p w14:paraId="27000000">
      <w:pPr>
        <w:pStyle w:val="Style_2"/>
        <w:numPr>
          <w:ilvl w:val="1"/>
          <w:numId w:val="5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дети как главная ценность; благодарность родителям; помощь старшему поколению (например, освоить новые технологии, купить продукты, записать к врачу и т.п.) и т.д.</w:t>
      </w:r>
    </w:p>
    <w:p w14:paraId="28000000">
      <w:pPr>
        <w:pStyle w:val="Style_2"/>
        <w:numPr>
          <w:ilvl w:val="0"/>
          <w:numId w:val="5"/>
        </w:numPr>
        <w:spacing w:after="0" w:before="0"/>
        <w:ind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Мой дом. Моя земля»</w:t>
      </w:r>
    </w:p>
    <w:p w14:paraId="29000000">
      <w:pPr>
        <w:pStyle w:val="Style_2"/>
        <w:numPr>
          <w:ilvl w:val="1"/>
          <w:numId w:val="5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патриотизм; любовь к малой родине; красот</w:t>
      </w:r>
      <w:r>
        <w:rPr>
          <w:sz w:val="28"/>
        </w:rPr>
        <w:t>а</w:t>
      </w:r>
      <w:r>
        <w:rPr>
          <w:sz w:val="28"/>
        </w:rPr>
        <w:t xml:space="preserve"> родного края; «где родился, там и пригодился»; </w:t>
      </w:r>
      <w:r>
        <w:rPr>
          <w:sz w:val="28"/>
        </w:rPr>
        <w:t>трансляция культурного кода родного края там, где сейчас находишься (например, учишься)</w:t>
      </w:r>
      <w:r>
        <w:rPr>
          <w:sz w:val="28"/>
        </w:rPr>
        <w:t xml:space="preserve">; популяризация коми языка и коми культуры; </w:t>
      </w:r>
      <w:r>
        <w:rPr>
          <w:sz w:val="28"/>
        </w:rPr>
        <w:t>забота об экологии</w:t>
      </w:r>
      <w:r>
        <w:rPr>
          <w:sz w:val="28"/>
        </w:rPr>
        <w:t xml:space="preserve">; забота и природе; </w:t>
      </w:r>
      <w:r>
        <w:rPr>
          <w:sz w:val="28"/>
        </w:rPr>
        <w:t>и т.д.</w:t>
      </w:r>
    </w:p>
    <w:p w14:paraId="2A000000">
      <w:pPr>
        <w:pStyle w:val="Style_2"/>
        <w:numPr>
          <w:ilvl w:val="0"/>
          <w:numId w:val="5"/>
        </w:numPr>
        <w:spacing w:after="0" w:before="0"/>
        <w:ind/>
        <w:jc w:val="both"/>
        <w:rPr>
          <w:sz w:val="28"/>
        </w:rPr>
      </w:pPr>
      <w:r>
        <w:rPr>
          <w:sz w:val="28"/>
        </w:rPr>
        <w:t>«Безопасный интернет»</w:t>
      </w:r>
    </w:p>
    <w:p w14:paraId="2B000000">
      <w:pPr>
        <w:pStyle w:val="Style_2"/>
        <w:numPr>
          <w:ilvl w:val="1"/>
          <w:numId w:val="5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б</w:t>
      </w:r>
      <w:r>
        <w:rPr>
          <w:sz w:val="28"/>
        </w:rPr>
        <w:t xml:space="preserve">езопасное общение в социальных сетях; способы защиты от </w:t>
      </w:r>
      <w:r>
        <w:rPr>
          <w:sz w:val="28"/>
        </w:rPr>
        <w:t>кибермошенников</w:t>
      </w:r>
      <w:r>
        <w:rPr>
          <w:sz w:val="28"/>
        </w:rPr>
        <w:t>; защита персональных данных; продвижение сервиса «</w:t>
      </w:r>
      <w:r>
        <w:rPr>
          <w:sz w:val="28"/>
        </w:rPr>
        <w:t>Госуслуги</w:t>
      </w:r>
      <w:r>
        <w:rPr>
          <w:sz w:val="28"/>
        </w:rPr>
        <w:t>» (пушкинская карта и не только)</w:t>
      </w:r>
      <w:r>
        <w:rPr>
          <w:sz w:val="28"/>
        </w:rPr>
        <w:t xml:space="preserve"> и т.д.</w:t>
      </w:r>
    </w:p>
    <w:p w14:paraId="2C000000">
      <w:pPr>
        <w:pStyle w:val="Style_2"/>
        <w:spacing w:after="0" w:before="0"/>
        <w:ind w:firstLine="0" w:left="720"/>
        <w:jc w:val="both"/>
        <w:rPr>
          <w:sz w:val="28"/>
        </w:rPr>
      </w:pPr>
      <w:r>
        <w:rPr>
          <w:sz w:val="28"/>
        </w:rPr>
        <w:t xml:space="preserve">В рамках </w:t>
      </w:r>
      <w:r>
        <w:rPr>
          <w:sz w:val="28"/>
        </w:rPr>
        <w:t>каждой</w:t>
      </w:r>
      <w:r>
        <w:rPr>
          <w:sz w:val="28"/>
        </w:rPr>
        <w:t xml:space="preserve"> номинации участником может быть выбрана любая тема из числа представленных в Положении.</w:t>
      </w:r>
    </w:p>
    <w:p w14:paraId="2D000000">
      <w:pPr>
        <w:pStyle w:val="Style_2"/>
        <w:spacing w:after="0" w:before="0"/>
        <w:ind w:firstLine="0" w:left="720"/>
        <w:jc w:val="both"/>
        <w:rPr>
          <w:sz w:val="28"/>
        </w:rPr>
      </w:pPr>
      <w:r>
        <w:rPr>
          <w:sz w:val="28"/>
        </w:rPr>
        <w:t>Тематика конкурса может быть расширена за счет предложений организаций-спонсоров.</w:t>
      </w:r>
      <w:r>
        <w:rPr>
          <w:i w:val="1"/>
          <w:sz w:val="28"/>
        </w:rPr>
        <w:t xml:space="preserve"> </w:t>
      </w:r>
      <w:r>
        <w:rPr>
          <w:sz w:val="28"/>
        </w:rPr>
        <w:t>Информация о дополнительных темах (при их наличии) будет представлена в информационном письме.</w:t>
      </w:r>
    </w:p>
    <w:p w14:paraId="2E000000">
      <w:pPr>
        <w:pStyle w:val="Style_2"/>
        <w:numPr>
          <w:ilvl w:val="1"/>
          <w:numId w:val="2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Конкурсная работа может быть представлена как индивидуальным автором, так и авторским коллективом</w:t>
      </w:r>
      <w:r>
        <w:rPr>
          <w:sz w:val="28"/>
        </w:rPr>
        <w:t xml:space="preserve"> (в количестве не более 5 человек)</w:t>
      </w:r>
      <w:r>
        <w:rPr>
          <w:sz w:val="28"/>
        </w:rPr>
        <w:t>.</w:t>
      </w:r>
    </w:p>
    <w:p w14:paraId="2F000000">
      <w:pPr>
        <w:pStyle w:val="Style_2"/>
        <w:numPr>
          <w:ilvl w:val="1"/>
          <w:numId w:val="2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Пакет документов для участия в Конкурсе:</w:t>
      </w:r>
    </w:p>
    <w:p w14:paraId="30000000">
      <w:pPr>
        <w:pStyle w:val="Style_2"/>
        <w:numPr>
          <w:ilvl w:val="0"/>
          <w:numId w:val="6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заявка установленного образца, заполненная</w:t>
      </w:r>
      <w:r>
        <w:rPr>
          <w:sz w:val="28"/>
        </w:rPr>
        <w:t xml:space="preserve"> в электронном варианте</w:t>
      </w:r>
      <w:r>
        <w:rPr>
          <w:sz w:val="28"/>
        </w:rPr>
        <w:t xml:space="preserve"> на русском языке</w:t>
      </w:r>
      <w:r>
        <w:rPr>
          <w:sz w:val="28"/>
        </w:rPr>
        <w:t xml:space="preserve"> (Приложение 1)</w:t>
      </w:r>
      <w:r>
        <w:rPr>
          <w:sz w:val="28"/>
        </w:rPr>
        <w:t>;</w:t>
      </w:r>
    </w:p>
    <w:p w14:paraId="31000000">
      <w:pPr>
        <w:pStyle w:val="Style_2"/>
        <w:numPr>
          <w:ilvl w:val="0"/>
          <w:numId w:val="6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конкурсная работа, соответствующая</w:t>
      </w:r>
      <w:r>
        <w:rPr>
          <w:sz w:val="28"/>
        </w:rPr>
        <w:t xml:space="preserve"> требованиям пункта 3.7. Настоящего Положения;</w:t>
      </w:r>
    </w:p>
    <w:p w14:paraId="32000000">
      <w:pPr>
        <w:pStyle w:val="Style_2"/>
        <w:numPr>
          <w:ilvl w:val="0"/>
          <w:numId w:val="6"/>
        </w:numPr>
        <w:spacing w:after="0" w:before="0"/>
        <w:ind/>
        <w:jc w:val="both"/>
        <w:rPr>
          <w:sz w:val="28"/>
        </w:rPr>
      </w:pPr>
      <w:r>
        <w:rPr>
          <w:sz w:val="28"/>
        </w:rPr>
        <w:t xml:space="preserve">аннотация к конкурсной работе объемом не более 1 страницы печатного текста (Приложение </w:t>
      </w:r>
      <w:r>
        <w:rPr>
          <w:sz w:val="28"/>
        </w:rPr>
        <w:t>2</w:t>
      </w:r>
      <w:r>
        <w:rPr>
          <w:sz w:val="28"/>
        </w:rPr>
        <w:t>)</w:t>
      </w:r>
      <w:r>
        <w:rPr>
          <w:sz w:val="28"/>
        </w:rPr>
        <w:t>.</w:t>
      </w:r>
    </w:p>
    <w:p w14:paraId="33000000">
      <w:pPr>
        <w:pStyle w:val="Style_2"/>
        <w:numPr>
          <w:ilvl w:val="1"/>
          <w:numId w:val="2"/>
        </w:numPr>
        <w:spacing w:after="0" w:before="0"/>
        <w:ind/>
        <w:jc w:val="both"/>
        <w:rPr>
          <w:sz w:val="28"/>
        </w:rPr>
      </w:pPr>
      <w:r>
        <w:rPr>
          <w:sz w:val="28"/>
        </w:rPr>
        <w:t xml:space="preserve">Требования к </w:t>
      </w:r>
      <w:r>
        <w:rPr>
          <w:sz w:val="28"/>
        </w:rPr>
        <w:t xml:space="preserve">конкурсным </w:t>
      </w:r>
      <w:r>
        <w:rPr>
          <w:sz w:val="28"/>
        </w:rPr>
        <w:t>работам:</w:t>
      </w:r>
    </w:p>
    <w:p w14:paraId="34000000">
      <w:pPr>
        <w:pStyle w:val="Style_2"/>
        <w:numPr>
          <w:ilvl w:val="0"/>
          <w:numId w:val="6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Видеореклама</w:t>
      </w:r>
      <w:r>
        <w:rPr>
          <w:sz w:val="28"/>
        </w:rPr>
        <w:t xml:space="preserve">: </w:t>
      </w:r>
    </w:p>
    <w:p w14:paraId="35000000">
      <w:pPr>
        <w:pStyle w:val="Style_2"/>
        <w:numPr>
          <w:ilvl w:val="1"/>
          <w:numId w:val="6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длительность до 60 секунд</w:t>
      </w:r>
      <w:r>
        <w:rPr>
          <w:sz w:val="28"/>
        </w:rPr>
        <w:t>;</w:t>
      </w:r>
    </w:p>
    <w:p w14:paraId="36000000">
      <w:pPr>
        <w:pStyle w:val="Style_2"/>
        <w:numPr>
          <w:ilvl w:val="1"/>
          <w:numId w:val="6"/>
        </w:numPr>
        <w:spacing w:after="0" w:before="0"/>
        <w:ind/>
        <w:jc w:val="both"/>
        <w:rPr>
          <w:sz w:val="28"/>
        </w:rPr>
      </w:pPr>
      <w:r>
        <w:rPr>
          <w:sz w:val="28"/>
        </w:rPr>
        <w:t>формат</w:t>
      </w:r>
      <w:r>
        <w:rPr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>mp</w:t>
      </w:r>
      <w:r>
        <w:rPr>
          <w:sz w:val="28"/>
        </w:rPr>
        <w:t xml:space="preserve">4. </w:t>
      </w:r>
    </w:p>
    <w:p w14:paraId="37000000">
      <w:pPr>
        <w:pStyle w:val="Style_2"/>
        <w:numPr>
          <w:ilvl w:val="0"/>
          <w:numId w:val="7"/>
        </w:numPr>
        <w:spacing w:after="0" w:before="0"/>
        <w:ind/>
        <w:jc w:val="both"/>
        <w:rPr>
          <w:sz w:val="28"/>
        </w:rPr>
      </w:pPr>
      <w:r>
        <w:rPr>
          <w:sz w:val="28"/>
        </w:rPr>
        <w:t>Радиореклама:</w:t>
      </w:r>
    </w:p>
    <w:p w14:paraId="38000000">
      <w:pPr>
        <w:pStyle w:val="Style_2"/>
        <w:numPr>
          <w:ilvl w:val="1"/>
          <w:numId w:val="7"/>
        </w:numPr>
        <w:spacing w:after="0" w:before="0"/>
        <w:ind/>
        <w:jc w:val="both"/>
        <w:rPr>
          <w:sz w:val="28"/>
        </w:rPr>
      </w:pPr>
      <w:r>
        <w:rPr>
          <w:sz w:val="28"/>
        </w:rPr>
        <w:t xml:space="preserve">длительность </w:t>
      </w:r>
      <w:r>
        <w:rPr>
          <w:sz w:val="28"/>
        </w:rPr>
        <w:t>до 30 сек максимум</w:t>
      </w:r>
      <w:r>
        <w:rPr>
          <w:sz w:val="28"/>
        </w:rPr>
        <w:t xml:space="preserve">; </w:t>
      </w:r>
    </w:p>
    <w:p w14:paraId="39000000">
      <w:pPr>
        <w:pStyle w:val="Style_2"/>
        <w:numPr>
          <w:ilvl w:val="1"/>
          <w:numId w:val="7"/>
        </w:numPr>
        <w:spacing w:after="0" w:before="0"/>
        <w:ind/>
        <w:jc w:val="both"/>
        <w:rPr>
          <w:sz w:val="28"/>
        </w:rPr>
      </w:pPr>
      <w:r>
        <w:rPr>
          <w:sz w:val="28"/>
        </w:rPr>
        <w:t>формат</w:t>
      </w:r>
      <w:r>
        <w:rPr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>mp</w:t>
      </w:r>
      <w:r>
        <w:rPr>
          <w:sz w:val="28"/>
        </w:rPr>
        <w:t>3;</w:t>
      </w:r>
    </w:p>
    <w:p w14:paraId="3A000000">
      <w:pPr>
        <w:pStyle w:val="Style_2"/>
        <w:numPr>
          <w:ilvl w:val="1"/>
          <w:numId w:val="7"/>
        </w:numPr>
        <w:ind/>
        <w:jc w:val="both"/>
        <w:rPr>
          <w:sz w:val="28"/>
        </w:rPr>
      </w:pPr>
      <w:r>
        <w:rPr>
          <w:sz w:val="28"/>
        </w:rPr>
        <w:t>рекомендации по содержанию:</w:t>
      </w:r>
    </w:p>
    <w:p w14:paraId="3B000000">
      <w:pPr>
        <w:pStyle w:val="Style_2"/>
        <w:numPr>
          <w:ilvl w:val="2"/>
          <w:numId w:val="7"/>
        </w:numPr>
        <w:ind/>
        <w:jc w:val="both"/>
        <w:rPr>
          <w:sz w:val="28"/>
        </w:rPr>
      </w:pPr>
      <w:r>
        <w:rPr>
          <w:sz w:val="28"/>
        </w:rPr>
        <w:t xml:space="preserve">основной посыл: что, где, когда, для кого; </w:t>
      </w:r>
    </w:p>
    <w:p w14:paraId="3C000000">
      <w:pPr>
        <w:pStyle w:val="Style_2"/>
        <w:numPr>
          <w:ilvl w:val="2"/>
          <w:numId w:val="7"/>
        </w:numPr>
        <w:ind/>
        <w:jc w:val="both"/>
        <w:rPr>
          <w:sz w:val="28"/>
        </w:rPr>
      </w:pPr>
      <w:r>
        <w:rPr>
          <w:sz w:val="28"/>
        </w:rPr>
        <w:t xml:space="preserve">наличие четкой информативной части (побудить человека совершить что-либо); </w:t>
      </w:r>
    </w:p>
    <w:p w14:paraId="3D000000">
      <w:pPr>
        <w:pStyle w:val="Style_2"/>
        <w:numPr>
          <w:ilvl w:val="2"/>
          <w:numId w:val="7"/>
        </w:numPr>
        <w:ind/>
        <w:jc w:val="both"/>
        <w:rPr>
          <w:sz w:val="28"/>
        </w:rPr>
      </w:pPr>
      <w:r>
        <w:rPr>
          <w:sz w:val="28"/>
        </w:rPr>
        <w:t>креатив и запоминаемость.</w:t>
      </w:r>
    </w:p>
    <w:p w14:paraId="3E000000">
      <w:pPr>
        <w:pStyle w:val="Style_2"/>
        <w:numPr>
          <w:ilvl w:val="0"/>
          <w:numId w:val="7"/>
        </w:numPr>
        <w:spacing w:after="0" w:before="0"/>
        <w:ind/>
        <w:jc w:val="both"/>
        <w:rPr>
          <w:sz w:val="28"/>
        </w:rPr>
      </w:pPr>
      <w:r>
        <w:rPr>
          <w:sz w:val="28"/>
        </w:rPr>
        <w:t xml:space="preserve">Наружная реклама (стационарная для размещения на </w:t>
      </w:r>
      <w:r>
        <w:rPr>
          <w:sz w:val="28"/>
        </w:rPr>
        <w:t>билбордах</w:t>
      </w:r>
      <w:r>
        <w:rPr>
          <w:sz w:val="28"/>
        </w:rPr>
        <w:t>):</w:t>
      </w:r>
    </w:p>
    <w:p w14:paraId="3F000000">
      <w:pPr>
        <w:pStyle w:val="Style_2"/>
        <w:numPr>
          <w:ilvl w:val="1"/>
          <w:numId w:val="7"/>
        </w:numPr>
        <w:spacing w:after="0" w:before="0"/>
        <w:ind/>
        <w:jc w:val="both"/>
        <w:rPr>
          <w:sz w:val="28"/>
        </w:rPr>
      </w:pPr>
      <w:r>
        <w:rPr>
          <w:sz w:val="28"/>
        </w:rPr>
        <w:t>размер 3х4 или 3х6;</w:t>
      </w:r>
      <w:r>
        <w:rPr>
          <w:sz w:val="28"/>
        </w:rPr>
        <w:t xml:space="preserve"> </w:t>
      </w:r>
      <w:r>
        <w:rPr>
          <w:sz w:val="28"/>
        </w:rPr>
        <w:t>горизонтальная ориентация;</w:t>
      </w:r>
    </w:p>
    <w:p w14:paraId="40000000">
      <w:pPr>
        <w:pStyle w:val="Style_2"/>
        <w:numPr>
          <w:ilvl w:val="1"/>
          <w:numId w:val="7"/>
        </w:numPr>
        <w:spacing w:after="0" w:before="0"/>
        <w:ind/>
        <w:jc w:val="both"/>
        <w:rPr>
          <w:sz w:val="28"/>
        </w:rPr>
      </w:pPr>
      <w:r>
        <w:rPr>
          <w:sz w:val="28"/>
        </w:rPr>
        <w:t>формат JPEG, GIF, PNG</w:t>
      </w:r>
      <w:r>
        <w:rPr>
          <w:sz w:val="28"/>
        </w:rPr>
        <w:t xml:space="preserve"> (на выбор).</w:t>
      </w:r>
    </w:p>
    <w:p w14:paraId="41000000">
      <w:pPr>
        <w:pStyle w:val="Style_2"/>
        <w:numPr>
          <w:ilvl w:val="0"/>
          <w:numId w:val="7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Наружная реклама (динамическая для размещения на цифровых   экранах):</w:t>
      </w:r>
    </w:p>
    <w:p w14:paraId="42000000">
      <w:pPr>
        <w:pStyle w:val="Style_2"/>
        <w:numPr>
          <w:ilvl w:val="1"/>
          <w:numId w:val="7"/>
        </w:numPr>
        <w:ind/>
        <w:jc w:val="both"/>
        <w:rPr>
          <w:sz w:val="28"/>
        </w:rPr>
      </w:pPr>
      <w:r>
        <w:rPr>
          <w:sz w:val="28"/>
        </w:rPr>
        <w:t>длительность</w:t>
      </w:r>
      <w:r>
        <w:rPr>
          <w:sz w:val="28"/>
        </w:rPr>
        <w:t xml:space="preserve"> 5 сек</w:t>
      </w:r>
      <w:r>
        <w:rPr>
          <w:sz w:val="28"/>
        </w:rPr>
        <w:t>.</w:t>
      </w:r>
      <w:r>
        <w:rPr>
          <w:sz w:val="28"/>
        </w:rPr>
        <w:t xml:space="preserve"> (125 кадров);</w:t>
      </w:r>
      <w:r>
        <w:rPr>
          <w:sz w:val="28"/>
        </w:rPr>
        <w:t xml:space="preserve"> </w:t>
      </w:r>
    </w:p>
    <w:p w14:paraId="43000000">
      <w:pPr>
        <w:pStyle w:val="Style_2"/>
        <w:numPr>
          <w:ilvl w:val="1"/>
          <w:numId w:val="7"/>
        </w:numPr>
        <w:ind/>
        <w:jc w:val="both"/>
        <w:rPr>
          <w:sz w:val="28"/>
        </w:rPr>
      </w:pPr>
      <w:r>
        <w:rPr>
          <w:sz w:val="28"/>
        </w:rPr>
        <w:t>формат</w:t>
      </w:r>
      <w:r>
        <w:rPr>
          <w:sz w:val="28"/>
        </w:rPr>
        <w:t xml:space="preserve"> </w:t>
      </w:r>
      <w:r>
        <w:rPr>
          <w:sz w:val="28"/>
        </w:rPr>
        <w:t>.mp4;</w:t>
      </w:r>
    </w:p>
    <w:p w14:paraId="44000000">
      <w:pPr>
        <w:pStyle w:val="Style_2"/>
        <w:numPr>
          <w:ilvl w:val="1"/>
          <w:numId w:val="7"/>
        </w:numPr>
        <w:ind/>
        <w:jc w:val="both"/>
        <w:rPr>
          <w:sz w:val="28"/>
        </w:rPr>
      </w:pPr>
      <w:r>
        <w:rPr>
          <w:sz w:val="28"/>
        </w:rPr>
        <w:t>разрешение 1440х720 пикселей;</w:t>
      </w:r>
    </w:p>
    <w:p w14:paraId="45000000">
      <w:pPr>
        <w:pStyle w:val="Style_2"/>
        <w:numPr>
          <w:ilvl w:val="1"/>
          <w:numId w:val="7"/>
        </w:numPr>
        <w:ind/>
        <w:jc w:val="both"/>
        <w:rPr>
          <w:sz w:val="28"/>
        </w:rPr>
      </w:pPr>
      <w:r>
        <w:rPr>
          <w:sz w:val="28"/>
        </w:rPr>
        <w:t>ориентация горизонтальная</w:t>
      </w:r>
      <w:r>
        <w:rPr>
          <w:sz w:val="28"/>
        </w:rPr>
        <w:t>;</w:t>
      </w:r>
    </w:p>
    <w:p w14:paraId="46000000">
      <w:pPr>
        <w:pStyle w:val="Style_2"/>
        <w:numPr>
          <w:ilvl w:val="1"/>
          <w:numId w:val="7"/>
        </w:numPr>
        <w:ind/>
        <w:jc w:val="both"/>
        <w:rPr>
          <w:sz w:val="28"/>
        </w:rPr>
      </w:pPr>
      <w:r>
        <w:rPr>
          <w:sz w:val="28"/>
        </w:rPr>
        <w:t>без звуковой дорожки</w:t>
      </w:r>
      <w:r>
        <w:rPr>
          <w:sz w:val="28"/>
        </w:rPr>
        <w:t>;</w:t>
      </w:r>
    </w:p>
    <w:p w14:paraId="47000000">
      <w:pPr>
        <w:pStyle w:val="Style_2"/>
        <w:numPr>
          <w:ilvl w:val="1"/>
          <w:numId w:val="7"/>
        </w:numPr>
        <w:ind/>
        <w:jc w:val="both"/>
        <w:rPr>
          <w:sz w:val="28"/>
        </w:rPr>
      </w:pPr>
      <w:r>
        <w:rPr>
          <w:sz w:val="28"/>
        </w:rPr>
        <w:t>рекомендации по содержанию:</w:t>
      </w:r>
    </w:p>
    <w:p w14:paraId="48000000">
      <w:pPr>
        <w:pStyle w:val="Style_2"/>
        <w:numPr>
          <w:ilvl w:val="2"/>
          <w:numId w:val="7"/>
        </w:numPr>
        <w:ind/>
        <w:jc w:val="both"/>
        <w:rPr>
          <w:sz w:val="28"/>
        </w:rPr>
      </w:pPr>
      <w:r>
        <w:rPr>
          <w:sz w:val="28"/>
        </w:rPr>
        <w:t xml:space="preserve">минимальный размер текста: 20 </w:t>
      </w:r>
      <w:r>
        <w:rPr>
          <w:sz w:val="28"/>
        </w:rPr>
        <w:t>px</w:t>
      </w:r>
      <w:r>
        <w:rPr>
          <w:sz w:val="28"/>
        </w:rPr>
        <w:t xml:space="preserve">; для текста высотой до 27 </w:t>
      </w:r>
      <w:r>
        <w:rPr>
          <w:sz w:val="28"/>
        </w:rPr>
        <w:t>px</w:t>
      </w:r>
      <w:r>
        <w:rPr>
          <w:sz w:val="28"/>
        </w:rPr>
        <w:t xml:space="preserve"> рекомендуется использовать простой, не тонкий шрифт из линий одинаковой ширины, без засечек;</w:t>
      </w:r>
    </w:p>
    <w:p w14:paraId="49000000">
      <w:pPr>
        <w:pStyle w:val="Style_2"/>
        <w:numPr>
          <w:ilvl w:val="2"/>
          <w:numId w:val="7"/>
        </w:numPr>
        <w:ind/>
        <w:contextualSpacing w:val="1"/>
        <w:jc w:val="both"/>
        <w:rPr>
          <w:sz w:val="28"/>
        </w:rPr>
      </w:pPr>
      <w:r>
        <w:rPr>
          <w:sz w:val="28"/>
        </w:rPr>
        <w:t xml:space="preserve">цифровой контент не должен содержать </w:t>
      </w:r>
      <w:r>
        <w:rPr>
          <w:sz w:val="28"/>
        </w:rPr>
        <w:t>black</w:t>
      </w:r>
      <w:r>
        <w:rPr>
          <w:sz w:val="28"/>
        </w:rPr>
        <w:t xml:space="preserve"> </w:t>
      </w:r>
      <w:r>
        <w:rPr>
          <w:sz w:val="28"/>
        </w:rPr>
        <w:t>fading</w:t>
      </w:r>
      <w:r>
        <w:rPr>
          <w:sz w:val="28"/>
        </w:rPr>
        <w:t xml:space="preserve"> (постепенное исчезновение на черном фоне)</w:t>
      </w:r>
      <w:r>
        <w:rPr>
          <w:sz w:val="28"/>
        </w:rPr>
        <w:t>.</w:t>
      </w:r>
    </w:p>
    <w:p w14:paraId="4A000000">
      <w:pPr>
        <w:pStyle w:val="Style_2"/>
        <w:numPr>
          <w:ilvl w:val="1"/>
          <w:numId w:val="2"/>
        </w:numPr>
        <w:spacing w:after="0" w:before="0"/>
        <w:ind/>
        <w:contextualSpacing w:val="1"/>
        <w:jc w:val="both"/>
        <w:rPr>
          <w:sz w:val="28"/>
        </w:rPr>
      </w:pPr>
      <w:r>
        <w:rPr>
          <w:sz w:val="28"/>
        </w:rPr>
        <w:t>Срок предоставления конкурсных работ</w:t>
      </w:r>
      <w:r>
        <w:rPr>
          <w:sz w:val="28"/>
        </w:rPr>
        <w:t xml:space="preserve"> </w:t>
      </w:r>
      <w:r>
        <w:rPr>
          <w:sz w:val="28"/>
        </w:rPr>
        <w:t xml:space="preserve">на адрес электронной </w:t>
      </w:r>
      <w:r>
        <w:rPr>
          <w:sz w:val="28"/>
        </w:rPr>
        <w:t>почты dobrovmeste11@yandex.ru</w:t>
      </w:r>
      <w:r>
        <w:t xml:space="preserve"> </w:t>
      </w:r>
      <w:r>
        <w:rPr>
          <w:sz w:val="28"/>
        </w:rPr>
        <w:t xml:space="preserve">- до </w:t>
      </w:r>
      <w:r>
        <w:rPr>
          <w:sz w:val="28"/>
        </w:rPr>
        <w:t>20</w:t>
      </w:r>
      <w:r>
        <w:rPr>
          <w:sz w:val="28"/>
        </w:rPr>
        <w:t xml:space="preserve"> декабря 2023 года</w:t>
      </w:r>
      <w:r>
        <w:rPr>
          <w:sz w:val="28"/>
        </w:rPr>
        <w:t xml:space="preserve"> включительно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В теме письма необходимо указать название </w:t>
      </w:r>
      <w:r>
        <w:rPr>
          <w:sz w:val="28"/>
        </w:rPr>
        <w:t xml:space="preserve">конкурса («Добро. </w:t>
      </w:r>
      <w:r>
        <w:rPr>
          <w:sz w:val="28"/>
        </w:rPr>
        <w:t>Вместе</w:t>
      </w:r>
      <w:r>
        <w:rPr>
          <w:sz w:val="28"/>
        </w:rPr>
        <w:t xml:space="preserve">»), в </w:t>
      </w:r>
      <w:r>
        <w:rPr>
          <w:sz w:val="28"/>
        </w:rPr>
        <w:t xml:space="preserve">сопроводительном тексте указать </w:t>
      </w:r>
      <w:r>
        <w:rPr>
          <w:sz w:val="28"/>
        </w:rPr>
        <w:t xml:space="preserve">ФИО авторов работы; для </w:t>
      </w:r>
      <w:r>
        <w:rPr>
          <w:color w:val="000000"/>
          <w:sz w:val="28"/>
        </w:rPr>
        <w:t xml:space="preserve">обучающихся </w:t>
      </w:r>
      <w:r>
        <w:rPr>
          <w:color w:val="000000"/>
          <w:sz w:val="28"/>
        </w:rPr>
        <w:t>и студентов</w:t>
      </w:r>
      <w:r>
        <w:rPr>
          <w:sz w:val="28"/>
        </w:rPr>
        <w:t xml:space="preserve">: </w:t>
      </w:r>
      <w:r>
        <w:rPr>
          <w:sz w:val="28"/>
        </w:rPr>
        <w:t xml:space="preserve">наименование образовательной организации </w:t>
      </w:r>
      <w:r>
        <w:rPr>
          <w:sz w:val="28"/>
        </w:rPr>
        <w:t xml:space="preserve">и ФИО куратора </w:t>
      </w:r>
      <w:r>
        <w:rPr>
          <w:sz w:val="28"/>
        </w:rPr>
        <w:t>работы</w:t>
      </w:r>
      <w:r>
        <w:rPr>
          <w:sz w:val="28"/>
        </w:rPr>
        <w:t xml:space="preserve"> (при наличии)</w:t>
      </w:r>
      <w:r>
        <w:rPr>
          <w:sz w:val="28"/>
        </w:rPr>
        <w:t>.</w:t>
      </w:r>
    </w:p>
    <w:p w14:paraId="4B000000">
      <w:pPr>
        <w:pStyle w:val="Style_2"/>
        <w:numPr>
          <w:ilvl w:val="1"/>
          <w:numId w:val="2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Конкурсная работа</w:t>
      </w:r>
      <w:r>
        <w:rPr>
          <w:sz w:val="28"/>
        </w:rPr>
        <w:t xml:space="preserve"> считается принятой в случае получения подтверждения с об</w:t>
      </w:r>
      <w:r>
        <w:rPr>
          <w:sz w:val="28"/>
        </w:rPr>
        <w:t>означенного</w:t>
      </w:r>
      <w:r>
        <w:rPr>
          <w:sz w:val="28"/>
        </w:rPr>
        <w:t xml:space="preserve"> в п.3.8.</w:t>
      </w:r>
      <w:r>
        <w:rPr>
          <w:sz w:val="28"/>
        </w:rPr>
        <w:t xml:space="preserve"> электронного адреса и заполнения электронной формы заявки.</w:t>
      </w:r>
    </w:p>
    <w:p w14:paraId="4C000000">
      <w:pPr>
        <w:pStyle w:val="Style_2"/>
        <w:spacing w:after="0" w:before="0"/>
        <w:ind w:firstLine="0" w:left="720"/>
        <w:jc w:val="both"/>
        <w:rPr>
          <w:sz w:val="28"/>
        </w:rPr>
      </w:pPr>
    </w:p>
    <w:p w14:paraId="4D000000">
      <w:pPr>
        <w:pStyle w:val="Style_2"/>
        <w:spacing w:after="0" w:before="0"/>
        <w:ind w:firstLine="0" w:left="450"/>
        <w:jc w:val="center"/>
        <w:rPr>
          <w:rStyle w:val="Style_3_ch"/>
          <w:color w:val="000000"/>
          <w:sz w:val="28"/>
        </w:rPr>
      </w:pPr>
      <w:r>
        <w:rPr>
          <w:rStyle w:val="Style_3_ch"/>
          <w:color w:val="000000"/>
          <w:sz w:val="28"/>
        </w:rPr>
        <w:t xml:space="preserve">4. </w:t>
      </w:r>
      <w:r>
        <w:rPr>
          <w:rStyle w:val="Style_3_ch"/>
          <w:color w:val="000000"/>
          <w:sz w:val="28"/>
        </w:rPr>
        <w:t xml:space="preserve">Порядок </w:t>
      </w:r>
      <w:r>
        <w:rPr>
          <w:rStyle w:val="Style_3_ch"/>
          <w:color w:val="000000"/>
          <w:sz w:val="28"/>
        </w:rPr>
        <w:t xml:space="preserve">организации и </w:t>
      </w:r>
      <w:r>
        <w:rPr>
          <w:rStyle w:val="Style_3_ch"/>
          <w:color w:val="000000"/>
          <w:sz w:val="28"/>
        </w:rPr>
        <w:t>проведения конкурса</w:t>
      </w:r>
    </w:p>
    <w:p w14:paraId="4E000000">
      <w:pPr>
        <w:pStyle w:val="Style_2"/>
        <w:spacing w:after="0" w:before="0"/>
        <w:ind w:firstLine="0" w:left="450"/>
        <w:rPr>
          <w:rStyle w:val="Style_3_ch"/>
          <w:color w:val="000000"/>
          <w:sz w:val="28"/>
        </w:rPr>
      </w:pPr>
    </w:p>
    <w:p w14:paraId="4F000000">
      <w:pPr>
        <w:pStyle w:val="Style_2"/>
        <w:numPr>
          <w:ilvl w:val="1"/>
          <w:numId w:val="8"/>
        </w:numPr>
        <w:spacing w:after="0" w:before="0"/>
        <w:ind/>
        <w:jc w:val="both"/>
        <w:rPr>
          <w:rStyle w:val="Style_3_ch"/>
          <w:b w:val="0"/>
          <w:sz w:val="28"/>
        </w:rPr>
      </w:pPr>
      <w:r>
        <w:rPr>
          <w:rStyle w:val="Style_3_ch"/>
          <w:b w:val="0"/>
          <w:sz w:val="28"/>
        </w:rPr>
        <w:t xml:space="preserve">Конкурс проводится в три этапа: </w:t>
      </w:r>
    </w:p>
    <w:p w14:paraId="50000000">
      <w:pPr>
        <w:pStyle w:val="Style_2"/>
        <w:numPr>
          <w:ilvl w:val="0"/>
          <w:numId w:val="9"/>
        </w:numPr>
        <w:spacing w:after="0" w:before="0"/>
        <w:ind/>
        <w:jc w:val="both"/>
        <w:rPr>
          <w:rStyle w:val="Style_3_ch"/>
          <w:b w:val="0"/>
          <w:sz w:val="28"/>
        </w:rPr>
      </w:pPr>
      <w:r>
        <w:rPr>
          <w:rStyle w:val="Style_3_ch"/>
          <w:b w:val="0"/>
          <w:sz w:val="28"/>
        </w:rPr>
        <w:t>прием заявок</w:t>
      </w:r>
      <w:r>
        <w:rPr>
          <w:rStyle w:val="Style_3_ch"/>
          <w:b w:val="0"/>
          <w:sz w:val="28"/>
        </w:rPr>
        <w:t xml:space="preserve"> и конкурсных работ</w:t>
      </w:r>
      <w:r>
        <w:rPr>
          <w:rStyle w:val="Style_3_ch"/>
          <w:b w:val="0"/>
          <w:sz w:val="28"/>
        </w:rPr>
        <w:t xml:space="preserve">; </w:t>
      </w:r>
    </w:p>
    <w:p w14:paraId="51000000">
      <w:pPr>
        <w:pStyle w:val="Style_2"/>
        <w:numPr>
          <w:ilvl w:val="0"/>
          <w:numId w:val="9"/>
        </w:numPr>
        <w:spacing w:after="0" w:before="0"/>
        <w:ind/>
        <w:jc w:val="both"/>
        <w:rPr>
          <w:rStyle w:val="Style_3_ch"/>
          <w:b w:val="0"/>
          <w:sz w:val="28"/>
        </w:rPr>
      </w:pPr>
      <w:r>
        <w:rPr>
          <w:rStyle w:val="Style_3_ch"/>
          <w:b w:val="0"/>
          <w:sz w:val="28"/>
        </w:rPr>
        <w:t>оценивание работ</w:t>
      </w:r>
      <w:r>
        <w:rPr>
          <w:rStyle w:val="Style_3_ch"/>
          <w:b w:val="0"/>
          <w:sz w:val="28"/>
        </w:rPr>
        <w:t xml:space="preserve">; </w:t>
      </w:r>
    </w:p>
    <w:p w14:paraId="52000000">
      <w:pPr>
        <w:pStyle w:val="Style_2"/>
        <w:numPr>
          <w:ilvl w:val="0"/>
          <w:numId w:val="9"/>
        </w:numPr>
        <w:spacing w:after="0" w:before="0"/>
        <w:ind/>
        <w:jc w:val="both"/>
        <w:rPr>
          <w:rStyle w:val="Style_3_ch"/>
          <w:b w:val="0"/>
          <w:sz w:val="28"/>
        </w:rPr>
      </w:pPr>
      <w:r>
        <w:rPr>
          <w:rStyle w:val="Style_3_ch"/>
          <w:b w:val="0"/>
          <w:sz w:val="28"/>
        </w:rPr>
        <w:t>подведение итогов</w:t>
      </w:r>
      <w:r>
        <w:rPr>
          <w:rStyle w:val="Style_3_ch"/>
          <w:b w:val="0"/>
          <w:sz w:val="28"/>
        </w:rPr>
        <w:t>.</w:t>
      </w:r>
    </w:p>
    <w:p w14:paraId="53000000">
      <w:pPr>
        <w:pStyle w:val="Style_2"/>
        <w:numPr>
          <w:ilvl w:val="1"/>
          <w:numId w:val="8"/>
        </w:numPr>
        <w:spacing w:after="0" w:before="0"/>
        <w:ind/>
        <w:jc w:val="both"/>
        <w:rPr>
          <w:rStyle w:val="Style_3_ch"/>
          <w:b w:val="0"/>
          <w:sz w:val="28"/>
        </w:rPr>
      </w:pPr>
      <w:r>
        <w:rPr>
          <w:rStyle w:val="Style_3_ch"/>
          <w:b w:val="0"/>
          <w:sz w:val="28"/>
        </w:rPr>
        <w:t>Сроки проведения:</w:t>
      </w:r>
    </w:p>
    <w:p w14:paraId="54000000">
      <w:pPr>
        <w:pStyle w:val="Style_2"/>
        <w:numPr>
          <w:ilvl w:val="0"/>
          <w:numId w:val="10"/>
        </w:numPr>
        <w:spacing w:after="0" w:before="0"/>
        <w:ind/>
        <w:jc w:val="both"/>
        <w:rPr>
          <w:rStyle w:val="Style_3_ch"/>
          <w:b w:val="0"/>
          <w:sz w:val="28"/>
        </w:rPr>
      </w:pPr>
      <w:r>
        <w:rPr>
          <w:rStyle w:val="Style_3_ch"/>
          <w:b w:val="0"/>
          <w:sz w:val="28"/>
        </w:rPr>
        <w:t>I</w:t>
      </w:r>
      <w:r>
        <w:rPr>
          <w:rStyle w:val="Style_3_ch"/>
          <w:b w:val="0"/>
          <w:sz w:val="28"/>
        </w:rPr>
        <w:t xml:space="preserve"> этап </w:t>
      </w:r>
      <w:r>
        <w:rPr>
          <w:rStyle w:val="Style_3_ch"/>
          <w:b w:val="0"/>
          <w:sz w:val="28"/>
        </w:rPr>
        <w:t xml:space="preserve">– </w:t>
      </w:r>
      <w:r>
        <w:rPr>
          <w:rStyle w:val="Style_3_ch"/>
          <w:b w:val="0"/>
          <w:sz w:val="28"/>
        </w:rPr>
        <w:t>с 1 ноября</w:t>
      </w:r>
      <w:r>
        <w:rPr>
          <w:rStyle w:val="Style_3_ch"/>
          <w:b w:val="0"/>
          <w:sz w:val="28"/>
        </w:rPr>
        <w:t xml:space="preserve"> п</w:t>
      </w:r>
      <w:r>
        <w:rPr>
          <w:rStyle w:val="Style_3_ch"/>
          <w:b w:val="0"/>
          <w:sz w:val="28"/>
        </w:rPr>
        <w:t>о 20</w:t>
      </w:r>
      <w:r>
        <w:rPr>
          <w:rStyle w:val="Style_3_ch"/>
          <w:b w:val="0"/>
          <w:sz w:val="28"/>
        </w:rPr>
        <w:t xml:space="preserve"> декабря 202</w:t>
      </w:r>
      <w:r>
        <w:rPr>
          <w:rStyle w:val="Style_3_ch"/>
          <w:b w:val="0"/>
          <w:sz w:val="28"/>
        </w:rPr>
        <w:t>3</w:t>
      </w:r>
      <w:r>
        <w:rPr>
          <w:rStyle w:val="Style_3_ch"/>
          <w:b w:val="0"/>
          <w:sz w:val="28"/>
        </w:rPr>
        <w:t xml:space="preserve"> года</w:t>
      </w:r>
      <w:r>
        <w:rPr>
          <w:rStyle w:val="Style_3_ch"/>
          <w:b w:val="0"/>
          <w:sz w:val="28"/>
        </w:rPr>
        <w:t>;</w:t>
      </w:r>
    </w:p>
    <w:p w14:paraId="55000000">
      <w:pPr>
        <w:pStyle w:val="Style_2"/>
        <w:numPr>
          <w:ilvl w:val="0"/>
          <w:numId w:val="10"/>
        </w:numPr>
        <w:spacing w:after="0" w:before="0"/>
        <w:ind/>
        <w:jc w:val="both"/>
        <w:rPr>
          <w:rStyle w:val="Style_3_ch"/>
          <w:b w:val="0"/>
          <w:sz w:val="28"/>
        </w:rPr>
      </w:pPr>
      <w:r>
        <w:rPr>
          <w:rStyle w:val="Style_3_ch"/>
          <w:b w:val="0"/>
          <w:sz w:val="28"/>
        </w:rPr>
        <w:t>II</w:t>
      </w:r>
      <w:r>
        <w:rPr>
          <w:rStyle w:val="Style_3_ch"/>
          <w:b w:val="0"/>
          <w:sz w:val="28"/>
        </w:rPr>
        <w:t xml:space="preserve"> этап – с 21</w:t>
      </w:r>
      <w:r>
        <w:rPr>
          <w:rStyle w:val="Style_3_ch"/>
          <w:b w:val="0"/>
          <w:sz w:val="28"/>
        </w:rPr>
        <w:t xml:space="preserve"> декабря </w:t>
      </w:r>
      <w:r>
        <w:rPr>
          <w:rStyle w:val="Style_3_ch"/>
          <w:b w:val="0"/>
          <w:sz w:val="28"/>
        </w:rPr>
        <w:t>202</w:t>
      </w:r>
      <w:r>
        <w:rPr>
          <w:rStyle w:val="Style_3_ch"/>
          <w:b w:val="0"/>
          <w:sz w:val="28"/>
        </w:rPr>
        <w:t>3</w:t>
      </w:r>
      <w:r>
        <w:rPr>
          <w:rStyle w:val="Style_3_ch"/>
          <w:b w:val="0"/>
          <w:sz w:val="28"/>
        </w:rPr>
        <w:t xml:space="preserve"> года</w:t>
      </w:r>
      <w:r>
        <w:rPr>
          <w:rStyle w:val="Style_3_ch"/>
          <w:b w:val="0"/>
          <w:sz w:val="28"/>
        </w:rPr>
        <w:t xml:space="preserve"> </w:t>
      </w:r>
      <w:r>
        <w:rPr>
          <w:rStyle w:val="Style_3_ch"/>
          <w:b w:val="0"/>
          <w:sz w:val="28"/>
        </w:rPr>
        <w:t>п</w:t>
      </w:r>
      <w:r>
        <w:rPr>
          <w:rStyle w:val="Style_3_ch"/>
          <w:b w:val="0"/>
          <w:sz w:val="28"/>
        </w:rPr>
        <w:t xml:space="preserve">о </w:t>
      </w:r>
      <w:r>
        <w:rPr>
          <w:rStyle w:val="Style_3_ch"/>
          <w:b w:val="0"/>
          <w:sz w:val="28"/>
        </w:rPr>
        <w:t>1</w:t>
      </w:r>
      <w:r>
        <w:rPr>
          <w:rStyle w:val="Style_3_ch"/>
          <w:b w:val="0"/>
          <w:sz w:val="28"/>
        </w:rPr>
        <w:t>5</w:t>
      </w:r>
      <w:r>
        <w:rPr>
          <w:rStyle w:val="Style_3_ch"/>
          <w:b w:val="0"/>
          <w:sz w:val="28"/>
        </w:rPr>
        <w:t xml:space="preserve"> </w:t>
      </w:r>
      <w:r>
        <w:rPr>
          <w:rStyle w:val="Style_3_ch"/>
          <w:b w:val="0"/>
          <w:sz w:val="28"/>
        </w:rPr>
        <w:t>января</w:t>
      </w:r>
      <w:r>
        <w:rPr>
          <w:rStyle w:val="Style_3_ch"/>
          <w:b w:val="0"/>
          <w:sz w:val="28"/>
        </w:rPr>
        <w:t xml:space="preserve"> 202</w:t>
      </w:r>
      <w:r>
        <w:rPr>
          <w:rStyle w:val="Style_3_ch"/>
          <w:b w:val="0"/>
          <w:sz w:val="28"/>
        </w:rPr>
        <w:t>4</w:t>
      </w:r>
      <w:r>
        <w:rPr>
          <w:rStyle w:val="Style_3_ch"/>
          <w:b w:val="0"/>
          <w:sz w:val="28"/>
        </w:rPr>
        <w:t xml:space="preserve"> года</w:t>
      </w:r>
      <w:r>
        <w:rPr>
          <w:rStyle w:val="Style_3_ch"/>
          <w:b w:val="0"/>
          <w:sz w:val="28"/>
        </w:rPr>
        <w:t>;</w:t>
      </w:r>
    </w:p>
    <w:p w14:paraId="56000000">
      <w:pPr>
        <w:pStyle w:val="Style_2"/>
        <w:numPr>
          <w:ilvl w:val="0"/>
          <w:numId w:val="10"/>
        </w:numPr>
        <w:spacing w:after="0" w:before="0"/>
        <w:ind/>
        <w:jc w:val="both"/>
        <w:rPr>
          <w:rStyle w:val="Style_3_ch"/>
          <w:b w:val="0"/>
          <w:sz w:val="28"/>
        </w:rPr>
      </w:pPr>
      <w:r>
        <w:rPr>
          <w:rStyle w:val="Style_3_ch"/>
          <w:b w:val="0"/>
          <w:sz w:val="28"/>
        </w:rPr>
        <w:t>II</w:t>
      </w:r>
      <w:r>
        <w:rPr>
          <w:rStyle w:val="Style_3_ch"/>
          <w:b w:val="0"/>
          <w:sz w:val="28"/>
        </w:rPr>
        <w:t>I</w:t>
      </w:r>
      <w:r>
        <w:rPr>
          <w:rStyle w:val="Style_3_ch"/>
          <w:b w:val="0"/>
          <w:sz w:val="28"/>
        </w:rPr>
        <w:t xml:space="preserve"> этап – </w:t>
      </w:r>
      <w:r>
        <w:rPr>
          <w:rStyle w:val="Style_3_ch"/>
          <w:b w:val="0"/>
          <w:sz w:val="28"/>
        </w:rPr>
        <w:t>д</w:t>
      </w:r>
      <w:r>
        <w:rPr>
          <w:rStyle w:val="Style_3_ch"/>
          <w:b w:val="0"/>
          <w:sz w:val="28"/>
        </w:rPr>
        <w:t>о 10 февраля</w:t>
      </w:r>
      <w:r>
        <w:rPr>
          <w:rStyle w:val="Style_3_ch"/>
          <w:b w:val="0"/>
          <w:sz w:val="28"/>
        </w:rPr>
        <w:t xml:space="preserve"> 202</w:t>
      </w:r>
      <w:r>
        <w:rPr>
          <w:rStyle w:val="Style_3_ch"/>
          <w:b w:val="0"/>
          <w:sz w:val="28"/>
        </w:rPr>
        <w:t>4</w:t>
      </w:r>
      <w:r>
        <w:rPr>
          <w:rStyle w:val="Style_3_ch"/>
          <w:b w:val="0"/>
          <w:sz w:val="28"/>
        </w:rPr>
        <w:t xml:space="preserve"> года</w:t>
      </w:r>
      <w:r>
        <w:rPr>
          <w:rStyle w:val="Style_3_ch"/>
          <w:b w:val="0"/>
          <w:sz w:val="28"/>
        </w:rPr>
        <w:t>.</w:t>
      </w:r>
    </w:p>
    <w:p w14:paraId="57000000">
      <w:pPr>
        <w:pStyle w:val="Style_2"/>
        <w:numPr>
          <w:ilvl w:val="1"/>
          <w:numId w:val="8"/>
        </w:numPr>
        <w:spacing w:after="0" w:before="0"/>
        <w:ind/>
        <w:jc w:val="both"/>
        <w:rPr>
          <w:sz w:val="28"/>
        </w:rPr>
      </w:pPr>
      <w:r>
        <w:rPr>
          <w:rStyle w:val="Style_3_ch"/>
          <w:b w:val="0"/>
          <w:sz w:val="28"/>
        </w:rPr>
        <w:t>Первый</w:t>
      </w:r>
      <w:r>
        <w:rPr>
          <w:sz w:val="28"/>
        </w:rPr>
        <w:t xml:space="preserve"> </w:t>
      </w:r>
      <w:r>
        <w:rPr>
          <w:sz w:val="28"/>
        </w:rPr>
        <w:t>этап</w:t>
      </w:r>
      <w:r>
        <w:rPr>
          <w:sz w:val="28"/>
        </w:rPr>
        <w:t xml:space="preserve"> </w:t>
      </w:r>
      <w:r>
        <w:rPr>
          <w:sz w:val="28"/>
        </w:rPr>
        <w:t>конкурса</w:t>
      </w:r>
      <w:r>
        <w:rPr>
          <w:sz w:val="28"/>
        </w:rPr>
        <w:t xml:space="preserve"> </w:t>
      </w:r>
      <w:r>
        <w:rPr>
          <w:sz w:val="28"/>
        </w:rPr>
        <w:t>(прием заявок</w:t>
      </w:r>
      <w:r>
        <w:rPr>
          <w:sz w:val="28"/>
        </w:rPr>
        <w:t xml:space="preserve"> и конкурсных работ</w:t>
      </w:r>
      <w:r>
        <w:rPr>
          <w:sz w:val="28"/>
        </w:rPr>
        <w:t xml:space="preserve">) </w:t>
      </w:r>
      <w:r>
        <w:rPr>
          <w:sz w:val="28"/>
        </w:rPr>
        <w:t>проходит в заочном формате</w:t>
      </w:r>
      <w:r>
        <w:rPr>
          <w:sz w:val="28"/>
        </w:rPr>
        <w:t xml:space="preserve">. </w:t>
      </w:r>
      <w:r>
        <w:rPr>
          <w:sz w:val="28"/>
        </w:rPr>
        <w:t>Оргкомитет</w:t>
      </w:r>
      <w:r>
        <w:rPr>
          <w:sz w:val="28"/>
        </w:rPr>
        <w:t xml:space="preserve"> рассматрива</w:t>
      </w:r>
      <w:r>
        <w:rPr>
          <w:sz w:val="28"/>
        </w:rPr>
        <w:t>е</w:t>
      </w:r>
      <w:r>
        <w:rPr>
          <w:sz w:val="28"/>
        </w:rPr>
        <w:t xml:space="preserve">т поступившие </w:t>
      </w:r>
      <w:r>
        <w:rPr>
          <w:sz w:val="28"/>
        </w:rPr>
        <w:t xml:space="preserve">на конкурс </w:t>
      </w:r>
      <w:r>
        <w:rPr>
          <w:sz w:val="28"/>
        </w:rPr>
        <w:t>заявки</w:t>
      </w:r>
      <w:r>
        <w:rPr>
          <w:sz w:val="28"/>
        </w:rPr>
        <w:t xml:space="preserve"> и конкурсные работы</w:t>
      </w:r>
      <w:r>
        <w:rPr>
          <w:sz w:val="28"/>
        </w:rPr>
        <w:t xml:space="preserve"> </w:t>
      </w:r>
      <w:r>
        <w:rPr>
          <w:sz w:val="28"/>
        </w:rPr>
        <w:t>на предмет соответствия требованиям, установленным в пункте 3 настоящего Положения.</w:t>
      </w:r>
      <w:r>
        <w:rPr>
          <w:sz w:val="28"/>
        </w:rPr>
        <w:t xml:space="preserve"> </w:t>
      </w:r>
      <w:r>
        <w:rPr>
          <w:sz w:val="28"/>
        </w:rPr>
        <w:t>Конкурсные р</w:t>
      </w:r>
      <w:r>
        <w:rPr>
          <w:sz w:val="28"/>
        </w:rPr>
        <w:t>аботы, которые не соответствуют</w:t>
      </w:r>
      <w:r>
        <w:rPr>
          <w:sz w:val="28"/>
        </w:rPr>
        <w:t xml:space="preserve"> требованиям, обозначенным в п.</w:t>
      </w:r>
      <w:r>
        <w:rPr>
          <w:sz w:val="28"/>
        </w:rPr>
        <w:t>3</w:t>
      </w:r>
      <w:r>
        <w:rPr>
          <w:sz w:val="28"/>
        </w:rPr>
        <w:t xml:space="preserve"> настоящего Положения, </w:t>
      </w:r>
      <w:r>
        <w:rPr>
          <w:sz w:val="28"/>
        </w:rPr>
        <w:t>не проходят во второй этап конкурса</w:t>
      </w:r>
      <w:r>
        <w:rPr>
          <w:sz w:val="28"/>
        </w:rPr>
        <w:t>.</w:t>
      </w:r>
    </w:p>
    <w:p w14:paraId="58000000">
      <w:pPr>
        <w:pStyle w:val="Style_2"/>
        <w:numPr>
          <w:ilvl w:val="1"/>
          <w:numId w:val="8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Второй этап (</w:t>
      </w:r>
      <w:r>
        <w:rPr>
          <w:sz w:val="28"/>
        </w:rPr>
        <w:t>оценивание работ</w:t>
      </w:r>
      <w:r>
        <w:rPr>
          <w:sz w:val="28"/>
        </w:rPr>
        <w:t>) конкурса проходит в заочном формате.</w:t>
      </w:r>
    </w:p>
    <w:p w14:paraId="59000000">
      <w:pPr>
        <w:pStyle w:val="Style_2"/>
        <w:numPr>
          <w:ilvl w:val="2"/>
          <w:numId w:val="8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На в</w:t>
      </w:r>
      <w:r>
        <w:rPr>
          <w:sz w:val="28"/>
        </w:rPr>
        <w:t>торо</w:t>
      </w:r>
      <w:r>
        <w:rPr>
          <w:sz w:val="28"/>
        </w:rPr>
        <w:t>м</w:t>
      </w:r>
      <w:r>
        <w:rPr>
          <w:sz w:val="28"/>
        </w:rPr>
        <w:t xml:space="preserve"> этап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жюри конкурса</w:t>
      </w:r>
      <w:r>
        <w:rPr>
          <w:sz w:val="28"/>
        </w:rPr>
        <w:t xml:space="preserve"> оценивает </w:t>
      </w:r>
      <w:r>
        <w:rPr>
          <w:sz w:val="28"/>
        </w:rPr>
        <w:t>конкурсные работы</w:t>
      </w:r>
      <w:r>
        <w:rPr>
          <w:sz w:val="28"/>
        </w:rPr>
        <w:t xml:space="preserve"> в каждой номинации</w:t>
      </w:r>
      <w:r>
        <w:rPr>
          <w:sz w:val="28"/>
        </w:rPr>
        <w:t xml:space="preserve"> </w:t>
      </w:r>
      <w:r>
        <w:rPr>
          <w:sz w:val="28"/>
        </w:rPr>
        <w:t>по следующим критериям:</w:t>
      </w:r>
    </w:p>
    <w:p w14:paraId="5A000000">
      <w:pPr>
        <w:pStyle w:val="Style_2"/>
        <w:numPr>
          <w:ilvl w:val="0"/>
          <w:numId w:val="10"/>
        </w:numPr>
        <w:spacing w:after="0" w:before="0"/>
        <w:ind/>
        <w:jc w:val="both"/>
        <w:rPr>
          <w:sz w:val="28"/>
        </w:rPr>
      </w:pPr>
      <w:r>
        <w:rPr>
          <w:color w:themeColor="text1" w:val="000000"/>
          <w:sz w:val="28"/>
        </w:rPr>
        <w:t>Эффективность передачи смысла социального сообщения, наличие четкой информативной, побудительной части (насколько эффективно работа передает социальное сообщение и вызывает реакцию у аудитории</w:t>
      </w:r>
      <w:r>
        <w:rPr>
          <w:color w:themeColor="text1" w:val="000000"/>
          <w:sz w:val="28"/>
        </w:rPr>
        <w:t>;</w:t>
      </w:r>
      <w:r>
        <w:rPr>
          <w:color w:themeColor="text1" w:val="000000"/>
          <w:sz w:val="28"/>
        </w:rPr>
        <w:t xml:space="preserve"> четко и ясно формулирует проблему и предлагает решение</w:t>
      </w:r>
      <w:r>
        <w:rPr>
          <w:color w:themeColor="text1" w:val="000000"/>
          <w:sz w:val="28"/>
        </w:rPr>
        <w:t>;</w:t>
      </w:r>
      <w:r>
        <w:rPr>
          <w:color w:themeColor="text1" w:val="000000"/>
          <w:sz w:val="28"/>
        </w:rPr>
        <w:t xml:space="preserve"> способна воздействовать на сознание и поведение людей);</w:t>
      </w:r>
    </w:p>
    <w:p w14:paraId="5B000000">
      <w:pPr>
        <w:pStyle w:val="Style_2"/>
        <w:numPr>
          <w:ilvl w:val="0"/>
          <w:numId w:val="10"/>
        </w:numPr>
        <w:spacing w:after="0" w:before="0"/>
        <w:ind/>
        <w:jc w:val="both"/>
        <w:rPr>
          <w:sz w:val="28"/>
        </w:rPr>
      </w:pPr>
      <w:r>
        <w:rPr>
          <w:color w:themeColor="text1" w:val="000000"/>
          <w:sz w:val="28"/>
        </w:rPr>
        <w:t>Оригинальность, креативность идеи и исполнения конкурсной работы (насколько идея работы новаторская и отличается от</w:t>
      </w:r>
      <w:r>
        <w:rPr>
          <w:color w:themeColor="text1" w:val="000000"/>
          <w:sz w:val="28"/>
        </w:rPr>
        <w:t xml:space="preserve"> стандартных подходов к рекламе;</w:t>
      </w:r>
      <w:r>
        <w:rPr>
          <w:color w:themeColor="text1" w:val="000000"/>
          <w:sz w:val="28"/>
        </w:rPr>
        <w:t xml:space="preserve"> оригинальный и интересный подход </w:t>
      </w:r>
      <w:r>
        <w:rPr>
          <w:color w:themeColor="text1" w:val="000000"/>
          <w:sz w:val="28"/>
        </w:rPr>
        <w:t>для решения социальной проблемы;</w:t>
      </w:r>
      <w:r>
        <w:rPr>
          <w:color w:themeColor="text1" w:val="000000"/>
          <w:sz w:val="28"/>
        </w:rPr>
        <w:t xml:space="preserve"> нестандартные методы и техники (например, спецэффекты, анимация, монтаж, интерактивное видео, виртуальн</w:t>
      </w:r>
      <w:r>
        <w:rPr>
          <w:color w:themeColor="text1" w:val="000000"/>
          <w:sz w:val="28"/>
        </w:rPr>
        <w:t>ая</w:t>
      </w:r>
      <w:r>
        <w:rPr>
          <w:color w:themeColor="text1" w:val="000000"/>
          <w:sz w:val="28"/>
        </w:rPr>
        <w:t xml:space="preserve"> реальность, необычный звуковой дизайн</w:t>
      </w:r>
      <w:r>
        <w:rPr>
          <w:color w:themeColor="text1" w:val="000000"/>
          <w:sz w:val="28"/>
        </w:rPr>
        <w:t xml:space="preserve"> и т.п.</w:t>
      </w:r>
      <w:r>
        <w:rPr>
          <w:color w:themeColor="text1" w:val="000000"/>
          <w:sz w:val="28"/>
        </w:rPr>
        <w:t>) для привлечения внимания к сообщению</w:t>
      </w:r>
      <w:r>
        <w:rPr>
          <w:color w:themeColor="text1" w:val="000000"/>
          <w:sz w:val="28"/>
        </w:rPr>
        <w:t>;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интересные</w:t>
      </w:r>
      <w:r>
        <w:rPr>
          <w:color w:themeColor="text1" w:val="000000"/>
          <w:sz w:val="28"/>
        </w:rPr>
        <w:t xml:space="preserve"> художественные и стилистические решения, которые делают работу креативной и запоминающейся);</w:t>
      </w:r>
    </w:p>
    <w:p w14:paraId="5C000000">
      <w:pPr>
        <w:pStyle w:val="Style_2"/>
        <w:numPr>
          <w:ilvl w:val="0"/>
          <w:numId w:val="10"/>
        </w:numPr>
        <w:spacing w:after="0" w:before="0"/>
        <w:ind/>
        <w:jc w:val="both"/>
        <w:rPr>
          <w:sz w:val="28"/>
        </w:rPr>
      </w:pPr>
      <w:r>
        <w:rPr>
          <w:color w:themeColor="text1" w:val="000000"/>
          <w:sz w:val="28"/>
        </w:rPr>
        <w:t>Точность и убедительность стиля изложения, формы подачи информации (</w:t>
      </w:r>
      <w:r>
        <w:rPr>
          <w:color w:themeColor="text1" w:val="000000"/>
          <w:sz w:val="28"/>
        </w:rPr>
        <w:t>структурированность обращения;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наличие</w:t>
      </w:r>
      <w:r>
        <w:rPr>
          <w:color w:themeColor="text1" w:val="000000"/>
          <w:sz w:val="28"/>
        </w:rPr>
        <w:t xml:space="preserve"> логическ</w:t>
      </w:r>
      <w:r>
        <w:rPr>
          <w:color w:themeColor="text1" w:val="000000"/>
          <w:sz w:val="28"/>
        </w:rPr>
        <w:t>ой</w:t>
      </w:r>
      <w:r>
        <w:rPr>
          <w:color w:themeColor="text1" w:val="000000"/>
          <w:sz w:val="28"/>
        </w:rPr>
        <w:t xml:space="preserve"> последовательност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и связ</w:t>
      </w:r>
      <w:r>
        <w:rPr>
          <w:color w:themeColor="text1" w:val="000000"/>
          <w:sz w:val="28"/>
        </w:rPr>
        <w:t>и между идеями;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использование разнообразных языковых средств (метафор, аллегорий, сравнений и др</w:t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>) для повышения убедительности; адаптированность стиля</w:t>
      </w:r>
      <w:r>
        <w:rPr>
          <w:color w:themeColor="text1" w:val="000000"/>
          <w:sz w:val="28"/>
        </w:rPr>
        <w:t xml:space="preserve"> изложения под целевую </w:t>
      </w:r>
      <w:r>
        <w:rPr>
          <w:color w:themeColor="text1" w:val="000000"/>
          <w:sz w:val="28"/>
        </w:rPr>
        <w:t>аудиторию;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потенциал обращения вызывать эмоциональное отклик у аудитории);</w:t>
      </w:r>
    </w:p>
    <w:p w14:paraId="5D000000">
      <w:pPr>
        <w:pStyle w:val="Style_2"/>
        <w:numPr>
          <w:ilvl w:val="0"/>
          <w:numId w:val="10"/>
        </w:numPr>
        <w:spacing w:after="0" w:before="0"/>
        <w:ind/>
        <w:jc w:val="both"/>
        <w:rPr>
          <w:sz w:val="28"/>
        </w:rPr>
      </w:pPr>
      <w:r>
        <w:rPr>
          <w:color w:themeColor="text1" w:val="000000"/>
          <w:sz w:val="28"/>
        </w:rPr>
        <w:t xml:space="preserve">Эстетика работы. Дизайнерские решения (насколько гармоничными выглядят работы с точки зрения цветовой палитры, композиции, использования </w:t>
      </w:r>
      <w:r>
        <w:rPr>
          <w:color w:themeColor="text1" w:val="000000"/>
          <w:sz w:val="28"/>
        </w:rPr>
        <w:t>шрифтов и графических элементов;</w:t>
      </w:r>
      <w:r>
        <w:rPr>
          <w:color w:themeColor="text1" w:val="000000"/>
          <w:sz w:val="28"/>
        </w:rPr>
        <w:t xml:space="preserve"> качество дизайна, в </w:t>
      </w:r>
      <w:r>
        <w:rPr>
          <w:color w:themeColor="text1" w:val="000000"/>
          <w:sz w:val="28"/>
        </w:rPr>
        <w:t>т.ч</w:t>
      </w:r>
      <w:r>
        <w:rPr>
          <w:color w:themeColor="text1" w:val="000000"/>
          <w:sz w:val="28"/>
        </w:rPr>
        <w:t>. разрешение изображений, применение графических прогр</w:t>
      </w:r>
      <w:r>
        <w:rPr>
          <w:color w:themeColor="text1" w:val="000000"/>
          <w:sz w:val="28"/>
        </w:rPr>
        <w:t>амм и общий уровень детализации;</w:t>
      </w:r>
      <w:r>
        <w:rPr>
          <w:color w:themeColor="text1" w:val="000000"/>
          <w:sz w:val="28"/>
        </w:rPr>
        <w:t xml:space="preserve"> баланс элементов и общая гармония дизайна); </w:t>
      </w:r>
    </w:p>
    <w:p w14:paraId="5E000000">
      <w:pPr>
        <w:pStyle w:val="Style_2"/>
        <w:numPr>
          <w:ilvl w:val="0"/>
          <w:numId w:val="10"/>
        </w:numPr>
        <w:spacing w:after="0" w:before="0"/>
        <w:ind/>
        <w:jc w:val="both"/>
        <w:rPr>
          <w:sz w:val="28"/>
        </w:rPr>
      </w:pPr>
      <w:r>
        <w:rPr>
          <w:color w:themeColor="text1" w:val="000000"/>
          <w:sz w:val="28"/>
        </w:rPr>
        <w:t>Соответствие правилам и нормам русского языка (отсутствие граммати</w:t>
      </w:r>
      <w:r>
        <w:rPr>
          <w:color w:themeColor="text1" w:val="000000"/>
          <w:sz w:val="28"/>
        </w:rPr>
        <w:t>ческих и орфографических ошибок; корректное построение текста;</w:t>
      </w:r>
      <w:r>
        <w:rPr>
          <w:color w:themeColor="text1" w:val="000000"/>
          <w:sz w:val="28"/>
        </w:rPr>
        <w:t xml:space="preserve"> синтаксическая</w:t>
      </w:r>
      <w:r>
        <w:rPr>
          <w:color w:themeColor="text1" w:val="000000"/>
          <w:sz w:val="28"/>
        </w:rPr>
        <w:t xml:space="preserve"> грамотность и связность текста;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разнообразие и точность</w:t>
      </w:r>
      <w:r>
        <w:rPr>
          <w:color w:themeColor="text1" w:val="000000"/>
          <w:sz w:val="28"/>
        </w:rPr>
        <w:t xml:space="preserve"> лексик</w:t>
      </w:r>
      <w:r>
        <w:rPr>
          <w:color w:themeColor="text1" w:val="000000"/>
          <w:sz w:val="28"/>
        </w:rPr>
        <w:t>и;</w:t>
      </w:r>
      <w:r>
        <w:rPr>
          <w:color w:themeColor="text1" w:val="000000"/>
          <w:sz w:val="28"/>
        </w:rPr>
        <w:t xml:space="preserve"> отсутствие слов или выражений, неуместны</w:t>
      </w:r>
      <w:r>
        <w:rPr>
          <w:color w:themeColor="text1" w:val="000000"/>
          <w:sz w:val="28"/>
        </w:rPr>
        <w:t>х</w:t>
      </w:r>
      <w:r>
        <w:rPr>
          <w:color w:themeColor="text1" w:val="000000"/>
          <w:sz w:val="28"/>
        </w:rPr>
        <w:t xml:space="preserve"> или не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соответствующи</w:t>
      </w:r>
      <w:r>
        <w:rPr>
          <w:color w:themeColor="text1" w:val="000000"/>
          <w:sz w:val="28"/>
        </w:rPr>
        <w:t>х теме</w:t>
      </w:r>
      <w:r>
        <w:rPr>
          <w:color w:themeColor="text1" w:val="000000"/>
          <w:sz w:val="28"/>
        </w:rPr>
        <w:t>)</w:t>
      </w:r>
      <w:r>
        <w:rPr>
          <w:color w:themeColor="text1" w:val="000000"/>
          <w:sz w:val="28"/>
        </w:rPr>
        <w:t>.</w:t>
      </w:r>
    </w:p>
    <w:p w14:paraId="5F000000">
      <w:pPr>
        <w:pStyle w:val="Style_2"/>
        <w:numPr>
          <w:ilvl w:val="2"/>
          <w:numId w:val="8"/>
        </w:numPr>
        <w:spacing w:after="0" w:before="0"/>
        <w:ind/>
        <w:jc w:val="both"/>
        <w:rPr>
          <w:sz w:val="28"/>
        </w:rPr>
      </w:pPr>
      <w:r>
        <w:rPr>
          <w:sz w:val="28"/>
        </w:rPr>
        <w:t xml:space="preserve">По каждому критерию члены жюри выставляют от 1 до </w:t>
      </w:r>
      <w:r>
        <w:rPr>
          <w:sz w:val="28"/>
        </w:rPr>
        <w:t>10</w:t>
      </w:r>
      <w:r>
        <w:rPr>
          <w:sz w:val="28"/>
        </w:rPr>
        <w:t xml:space="preserve"> баллов</w:t>
      </w:r>
      <w:r>
        <w:rPr>
          <w:sz w:val="28"/>
        </w:rPr>
        <w:t xml:space="preserve">. </w:t>
      </w:r>
    </w:p>
    <w:p w14:paraId="60000000">
      <w:pPr>
        <w:pStyle w:val="Style_2"/>
        <w:numPr>
          <w:ilvl w:val="2"/>
          <w:numId w:val="8"/>
        </w:numPr>
        <w:spacing w:after="0" w:before="0"/>
        <w:ind/>
        <w:jc w:val="both"/>
        <w:rPr>
          <w:sz w:val="28"/>
        </w:rPr>
      </w:pPr>
      <w:r>
        <w:rPr>
          <w:color w:val="000000"/>
          <w:sz w:val="28"/>
        </w:rPr>
        <w:t xml:space="preserve">Общая оценка </w:t>
      </w:r>
      <w:r>
        <w:rPr>
          <w:color w:val="000000"/>
          <w:sz w:val="28"/>
        </w:rPr>
        <w:t>конкурсн</w:t>
      </w:r>
      <w:r>
        <w:rPr>
          <w:color w:val="000000"/>
          <w:sz w:val="28"/>
        </w:rPr>
        <w:t>ой</w:t>
      </w:r>
      <w:r>
        <w:rPr>
          <w:color w:val="000000"/>
          <w:sz w:val="28"/>
        </w:rPr>
        <w:t xml:space="preserve"> работ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складыва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тся из суммы баллов, проставленных каждым членом жюри.</w:t>
      </w:r>
    </w:p>
    <w:p w14:paraId="61000000">
      <w:pPr>
        <w:pStyle w:val="Style_2"/>
        <w:numPr>
          <w:ilvl w:val="2"/>
          <w:numId w:val="8"/>
        </w:numPr>
        <w:spacing w:after="0" w:before="0"/>
        <w:ind/>
        <w:jc w:val="both"/>
        <w:rPr>
          <w:sz w:val="28"/>
        </w:rPr>
      </w:pPr>
      <w:r>
        <w:rPr>
          <w:color w:val="000000"/>
          <w:sz w:val="28"/>
        </w:rPr>
        <w:t>Автор</w:t>
      </w:r>
      <w:r>
        <w:rPr>
          <w:color w:val="000000"/>
          <w:sz w:val="28"/>
        </w:rPr>
        <w:t xml:space="preserve"> (авторский коллектив)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конкурсной работы, набравшей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максимальное количество баллов, </w:t>
      </w:r>
      <w:r>
        <w:rPr>
          <w:color w:val="000000"/>
          <w:sz w:val="28"/>
        </w:rPr>
        <w:t>станов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тся победителем конкурса</w:t>
      </w:r>
      <w:r>
        <w:rPr>
          <w:color w:val="000000"/>
          <w:sz w:val="28"/>
        </w:rPr>
        <w:t xml:space="preserve"> в указанной номинации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При совпадении сумм набранных баллов победителями могут быть объявлены несколько участников конкурса.</w:t>
      </w:r>
    </w:p>
    <w:p w14:paraId="62000000">
      <w:pPr>
        <w:pStyle w:val="Style_2"/>
        <w:numPr>
          <w:ilvl w:val="2"/>
          <w:numId w:val="8"/>
        </w:numPr>
        <w:spacing w:after="0" w:before="0"/>
        <w:ind/>
        <w:jc w:val="both"/>
        <w:rPr>
          <w:sz w:val="28"/>
        </w:rPr>
      </w:pPr>
      <w:r>
        <w:rPr>
          <w:color w:val="000000"/>
          <w:sz w:val="28"/>
        </w:rPr>
        <w:t xml:space="preserve">По решению членов жюри в каждой номинации могут быть отмечены отдельные </w:t>
      </w:r>
      <w:r>
        <w:rPr>
          <w:color w:val="000000"/>
          <w:sz w:val="28"/>
        </w:rPr>
        <w:t>конкурсные работы</w:t>
      </w:r>
      <w:r>
        <w:rPr>
          <w:color w:val="000000"/>
          <w:sz w:val="28"/>
        </w:rPr>
        <w:t>.</w:t>
      </w:r>
    </w:p>
    <w:p w14:paraId="63000000">
      <w:pPr>
        <w:pStyle w:val="Style_2"/>
        <w:numPr>
          <w:ilvl w:val="1"/>
          <w:numId w:val="8"/>
        </w:numPr>
        <w:spacing w:after="0" w:before="0"/>
        <w:ind/>
        <w:jc w:val="both"/>
        <w:rPr>
          <w:sz w:val="28"/>
        </w:rPr>
      </w:pPr>
      <w:r>
        <w:rPr>
          <w:color w:val="000000"/>
          <w:sz w:val="28"/>
        </w:rPr>
        <w:t xml:space="preserve">Третий этап конкурса – подведение итогов </w:t>
      </w:r>
      <w:r>
        <w:rPr>
          <w:color w:val="000000"/>
          <w:sz w:val="28"/>
        </w:rPr>
        <w:t xml:space="preserve">и награждение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победителей </w:t>
      </w:r>
      <w:r>
        <w:rPr>
          <w:color w:val="000000"/>
          <w:sz w:val="28"/>
        </w:rPr>
        <w:t>– проводится</w:t>
      </w:r>
      <w:r>
        <w:rPr>
          <w:color w:val="000000"/>
          <w:sz w:val="28"/>
        </w:rPr>
        <w:t xml:space="preserve"> очно</w:t>
      </w:r>
      <w:r>
        <w:rPr>
          <w:color w:val="000000"/>
          <w:sz w:val="28"/>
        </w:rPr>
        <w:t>.</w:t>
      </w:r>
    </w:p>
    <w:p w14:paraId="64000000">
      <w:pPr>
        <w:pStyle w:val="Style_2"/>
        <w:numPr>
          <w:ilvl w:val="1"/>
          <w:numId w:val="8"/>
        </w:numPr>
        <w:spacing w:after="0" w:before="0"/>
        <w:ind/>
        <w:jc w:val="both"/>
        <w:rPr>
          <w:sz w:val="28"/>
        </w:rPr>
      </w:pPr>
      <w:r>
        <w:rPr>
          <w:color w:val="000000"/>
          <w:sz w:val="28"/>
        </w:rPr>
        <w:t>Все участники конкурса получают сертификаты участников</w:t>
      </w:r>
      <w:r>
        <w:rPr>
          <w:color w:val="000000"/>
          <w:sz w:val="28"/>
        </w:rPr>
        <w:t xml:space="preserve"> в электронном виде (по запросу)</w:t>
      </w:r>
      <w:r>
        <w:rPr>
          <w:color w:val="000000"/>
          <w:sz w:val="28"/>
        </w:rPr>
        <w:t xml:space="preserve">. </w:t>
      </w:r>
    </w:p>
    <w:p w14:paraId="65000000">
      <w:pPr>
        <w:pStyle w:val="Style_2"/>
        <w:numPr>
          <w:ilvl w:val="1"/>
          <w:numId w:val="8"/>
        </w:numPr>
        <w:spacing w:after="0" w:before="0"/>
        <w:ind/>
        <w:jc w:val="both"/>
        <w:rPr>
          <w:rStyle w:val="Style_4_ch"/>
          <w:sz w:val="28"/>
        </w:rPr>
      </w:pPr>
      <w:r>
        <w:rPr>
          <w:color w:val="000000"/>
          <w:sz w:val="28"/>
        </w:rPr>
        <w:t>Победители конкурса награждаются дипломами и памятными подарками.</w:t>
      </w:r>
    </w:p>
    <w:p w14:paraId="66000000">
      <w:pPr>
        <w:pStyle w:val="Style_2"/>
        <w:ind/>
        <w:contextualSpacing w:val="1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5</w:t>
      </w:r>
      <w:r>
        <w:rPr>
          <w:b w:val="1"/>
          <w:color w:val="000000"/>
          <w:sz w:val="28"/>
        </w:rPr>
        <w:t xml:space="preserve">. </w:t>
      </w:r>
      <w:r>
        <w:rPr>
          <w:b w:val="1"/>
          <w:color w:val="000000"/>
          <w:sz w:val="28"/>
        </w:rPr>
        <w:t>Авторские права</w:t>
      </w:r>
    </w:p>
    <w:p w14:paraId="67000000">
      <w:pPr>
        <w:pStyle w:val="Style_2"/>
        <w:ind/>
        <w:contextualSpacing w:val="1"/>
        <w:jc w:val="center"/>
        <w:rPr>
          <w:b w:val="1"/>
          <w:color w:val="000000"/>
          <w:sz w:val="28"/>
        </w:rPr>
      </w:pPr>
    </w:p>
    <w:p w14:paraId="68000000">
      <w:pPr>
        <w:pStyle w:val="Style_2"/>
        <w:numPr>
          <w:ilvl w:val="1"/>
          <w:numId w:val="11"/>
        </w:numPr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Ответственность за соблюдением авторских прав творческой работы, участвующей в конкурсе, несет участник (организация), приславший данную работу на конкурс.</w:t>
      </w:r>
    </w:p>
    <w:p w14:paraId="69000000">
      <w:pPr>
        <w:pStyle w:val="Style_2"/>
        <w:numPr>
          <w:ilvl w:val="1"/>
          <w:numId w:val="11"/>
        </w:numPr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Авторы работ представляют организаторам конкурса право на некоммерческое использование любых творческих работ без предварительного согласования автора. Присылая свою работу на конкурс, авторы автоматически передают права на использование присланного материала.</w:t>
      </w:r>
    </w:p>
    <w:p w14:paraId="6A000000">
      <w:pPr>
        <w:pStyle w:val="Style_2"/>
        <w:numPr>
          <w:ilvl w:val="1"/>
          <w:numId w:val="11"/>
        </w:numPr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Оргкомитет Конкурса оставляет за собой право: использовать конкурсные работы в некоммерческих цел</w:t>
      </w:r>
      <w:r>
        <w:rPr>
          <w:color w:val="000000"/>
          <w:sz w:val="28"/>
        </w:rPr>
        <w:t>ях, без выплаты денежного возна</w:t>
      </w:r>
      <w:r>
        <w:rPr>
          <w:color w:val="000000"/>
          <w:sz w:val="28"/>
        </w:rPr>
        <w:t>граждения автору (авторскому коллективу), но с обязательным указанием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имени автора (соавторов).</w:t>
      </w:r>
    </w:p>
    <w:p w14:paraId="6B000000">
      <w:pPr>
        <w:pStyle w:val="Style_2"/>
        <w:numPr>
          <w:ilvl w:val="1"/>
          <w:numId w:val="11"/>
        </w:numPr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Работы победителей получают организационную</w:t>
      </w:r>
      <w:r>
        <w:rPr>
          <w:color w:val="000000"/>
          <w:sz w:val="28"/>
        </w:rPr>
        <w:t xml:space="preserve"> и</w:t>
      </w:r>
      <w:r>
        <w:rPr>
          <w:color w:val="000000"/>
          <w:sz w:val="28"/>
        </w:rPr>
        <w:t xml:space="preserve"> информационную поддержку, рекомендуются для практической реализации и могут быть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использованы в целях:</w:t>
      </w:r>
    </w:p>
    <w:p w14:paraId="6C000000">
      <w:pPr>
        <w:pStyle w:val="Style_2"/>
        <w:numPr>
          <w:ilvl w:val="0"/>
          <w:numId w:val="10"/>
        </w:numPr>
        <w:spacing w:after="0" w:before="0"/>
        <w:ind/>
        <w:jc w:val="both"/>
        <w:rPr>
          <w:sz w:val="28"/>
        </w:rPr>
      </w:pPr>
      <w:r>
        <w:rPr>
          <w:color w:val="000000"/>
          <w:sz w:val="28"/>
        </w:rPr>
        <w:t>размещения в СМИ;</w:t>
      </w:r>
    </w:p>
    <w:p w14:paraId="6D000000">
      <w:pPr>
        <w:pStyle w:val="Style_2"/>
        <w:numPr>
          <w:ilvl w:val="0"/>
          <w:numId w:val="10"/>
        </w:numPr>
        <w:spacing w:after="0" w:before="0"/>
        <w:ind/>
        <w:jc w:val="both"/>
        <w:rPr>
          <w:sz w:val="28"/>
        </w:rPr>
      </w:pPr>
      <w:r>
        <w:rPr>
          <w:color w:val="000000"/>
          <w:sz w:val="28"/>
        </w:rPr>
        <w:t>размещения на носителях наружной рекламы;</w:t>
      </w:r>
    </w:p>
    <w:p w14:paraId="6E000000">
      <w:pPr>
        <w:pStyle w:val="Style_2"/>
        <w:numPr>
          <w:ilvl w:val="0"/>
          <w:numId w:val="10"/>
        </w:numPr>
        <w:spacing w:after="0" w:before="0"/>
        <w:ind/>
        <w:jc w:val="both"/>
        <w:rPr>
          <w:sz w:val="28"/>
        </w:rPr>
      </w:pPr>
      <w:r>
        <w:rPr>
          <w:color w:val="000000"/>
          <w:sz w:val="28"/>
        </w:rPr>
        <w:t>размещения группе конкурса в</w:t>
      </w:r>
      <w:r>
        <w:rPr>
          <w:color w:val="000000"/>
          <w:sz w:val="28"/>
        </w:rPr>
        <w:t xml:space="preserve"> социальной сети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ВКонтакте</w:t>
      </w:r>
      <w:r>
        <w:rPr>
          <w:color w:val="000000"/>
          <w:sz w:val="28"/>
        </w:rPr>
        <w:t xml:space="preserve"> - </w:t>
      </w: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"https://vk.com/dobrovmeste11"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https://vk.com/dobrovmeste11</w:t>
      </w:r>
      <w:r>
        <w:rPr>
          <w:rStyle w:val="Style_5_ch"/>
          <w:sz w:val="28"/>
        </w:rPr>
        <w:fldChar w:fldCharType="end"/>
      </w:r>
      <w:r>
        <w:rPr>
          <w:color w:val="000000"/>
          <w:sz w:val="28"/>
        </w:rPr>
        <w:t xml:space="preserve"> </w:t>
      </w:r>
    </w:p>
    <w:p w14:paraId="6F000000">
      <w:pPr>
        <w:pStyle w:val="Style_2"/>
        <w:numPr>
          <w:ilvl w:val="1"/>
          <w:numId w:val="11"/>
        </w:numPr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Участие в конкурсе означает согласие с условиями конкурса и предполагает добровольную передачу конкурсного материала организаторам для его использования в некоммерческих целях.</w:t>
      </w:r>
    </w:p>
    <w:p w14:paraId="70000000">
      <w:pPr>
        <w:pStyle w:val="Style_2"/>
        <w:spacing w:after="0" w:before="0"/>
        <w:ind/>
        <w:contextualSpacing w:val="1"/>
        <w:rPr>
          <w:b w:val="1"/>
          <w:color w:val="000000"/>
          <w:sz w:val="28"/>
        </w:rPr>
      </w:pPr>
    </w:p>
    <w:p w14:paraId="71000000">
      <w:pPr>
        <w:pStyle w:val="Style_2"/>
        <w:spacing w:after="0" w:before="0"/>
        <w:ind/>
        <w:contextualSpacing w:val="1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6</w:t>
      </w:r>
      <w:r>
        <w:rPr>
          <w:b w:val="1"/>
          <w:color w:val="000000"/>
          <w:sz w:val="28"/>
        </w:rPr>
        <w:t xml:space="preserve">. </w:t>
      </w:r>
      <w:r>
        <w:rPr>
          <w:b w:val="1"/>
          <w:color w:val="000000"/>
          <w:sz w:val="28"/>
        </w:rPr>
        <w:t>Контактная информация</w:t>
      </w:r>
    </w:p>
    <w:p w14:paraId="72000000">
      <w:pPr>
        <w:pStyle w:val="Style_2"/>
        <w:spacing w:after="0" w:before="0"/>
        <w:ind w:hanging="709" w:left="709"/>
        <w:contextualSpacing w:val="1"/>
        <w:jc w:val="center"/>
        <w:rPr>
          <w:b w:val="1"/>
          <w:color w:val="000000"/>
          <w:sz w:val="28"/>
        </w:rPr>
      </w:pPr>
    </w:p>
    <w:p w14:paraId="73000000">
      <w:pPr>
        <w:pStyle w:val="Style_2"/>
        <w:ind w:firstLine="0" w:left="709"/>
        <w:contextualSpacing w:val="1"/>
        <w:jc w:val="both"/>
        <w:rPr>
          <w:b w:val="1"/>
          <w:i w:val="1"/>
          <w:color w:val="000000"/>
          <w:sz w:val="28"/>
        </w:rPr>
      </w:pPr>
      <w:r>
        <w:rPr>
          <w:b w:val="1"/>
          <w:i w:val="1"/>
          <w:color w:val="000000"/>
          <w:sz w:val="28"/>
        </w:rPr>
        <w:t>По вопросам организации</w:t>
      </w:r>
      <w:r>
        <w:rPr>
          <w:b w:val="1"/>
          <w:i w:val="1"/>
          <w:color w:val="000000"/>
          <w:sz w:val="28"/>
        </w:rPr>
        <w:t xml:space="preserve"> и участия в Конкурсе</w:t>
      </w:r>
      <w:r>
        <w:rPr>
          <w:b w:val="1"/>
          <w:i w:val="1"/>
          <w:color w:val="000000"/>
          <w:sz w:val="28"/>
        </w:rPr>
        <w:t>:</w:t>
      </w:r>
    </w:p>
    <w:p w14:paraId="74000000">
      <w:pPr>
        <w:pStyle w:val="Style_2"/>
        <w:ind w:firstLine="0" w:left="709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Тел.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+7 904 868 24 52 </w:t>
      </w:r>
    </w:p>
    <w:p w14:paraId="75000000">
      <w:pPr>
        <w:pStyle w:val="Style_2"/>
        <w:ind w:firstLine="0" w:left="709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Е-</w:t>
      </w:r>
      <w:r>
        <w:rPr>
          <w:color w:val="000000"/>
          <w:sz w:val="28"/>
        </w:rPr>
        <w:t>mail</w:t>
      </w:r>
      <w:r>
        <w:rPr>
          <w:color w:val="000000"/>
          <w:sz w:val="28"/>
        </w:rPr>
        <w:t xml:space="preserve">: </w:t>
      </w:r>
      <w:r>
        <w:rPr>
          <w:sz w:val="28"/>
        </w:rPr>
        <w:t>dobrovmeste11@yandex.ru</w:t>
      </w:r>
    </w:p>
    <w:p w14:paraId="76000000">
      <w:pPr>
        <w:pStyle w:val="Style_2"/>
        <w:ind w:firstLine="0" w:left="709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Сайт: </w:t>
      </w: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"https://dobroreklama.ru/"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https://dobroreklama.ru/</w:t>
      </w:r>
      <w:r>
        <w:rPr>
          <w:rStyle w:val="Style_5_ch"/>
          <w:sz w:val="28"/>
        </w:rPr>
        <w:fldChar w:fldCharType="end"/>
      </w:r>
      <w:r>
        <w:rPr>
          <w:color w:val="000000"/>
          <w:sz w:val="28"/>
        </w:rPr>
        <w:t xml:space="preserve"> </w:t>
      </w:r>
    </w:p>
    <w:p w14:paraId="77000000">
      <w:pPr>
        <w:pStyle w:val="Style_2"/>
        <w:ind w:firstLine="0" w:left="709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Групп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ВКонтакте</w:t>
      </w:r>
      <w:r>
        <w:rPr>
          <w:color w:val="000000"/>
          <w:sz w:val="28"/>
        </w:rPr>
        <w:t xml:space="preserve">: </w:t>
      </w: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"https://vk.com/dobrovmeste11"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https://vk.com/dobrovmeste11</w:t>
      </w:r>
      <w:r>
        <w:rPr>
          <w:rStyle w:val="Style_5_ch"/>
          <w:sz w:val="28"/>
        </w:rPr>
        <w:fldChar w:fldCharType="end"/>
      </w:r>
    </w:p>
    <w:p w14:paraId="78000000">
      <w:pPr>
        <w:pStyle w:val="Style_2"/>
        <w:ind w:firstLine="0" w:left="709"/>
        <w:contextualSpacing w:val="1"/>
        <w:jc w:val="both"/>
        <w:rPr>
          <w:color w:val="000000"/>
          <w:sz w:val="28"/>
        </w:rPr>
      </w:pPr>
    </w:p>
    <w:p w14:paraId="79000000">
      <w:pPr>
        <w:pStyle w:val="Style_2"/>
        <w:ind w:hanging="709" w:left="709"/>
        <w:contextualSpacing w:val="1"/>
        <w:jc w:val="both"/>
        <w:rPr>
          <w:sz w:val="28"/>
        </w:rPr>
      </w:pPr>
      <w:r>
        <w:rPr>
          <w:sz w:val="28"/>
        </w:rPr>
        <w:br w:type="page"/>
      </w:r>
    </w:p>
    <w:p w14:paraId="7A000000">
      <w:pPr>
        <w:pStyle w:val="Style_6"/>
        <w:spacing w:line="360" w:lineRule="auto"/>
        <w:ind/>
        <w:jc w:val="right"/>
        <w:rPr>
          <w:b w:val="1"/>
          <w:sz w:val="28"/>
        </w:rPr>
      </w:pPr>
      <w:r>
        <w:rPr>
          <w:b w:val="1"/>
          <w:sz w:val="28"/>
        </w:rPr>
        <w:t>Прило</w:t>
      </w:r>
      <w:bookmarkStart w:id="1" w:name="_GoBack"/>
      <w:bookmarkEnd w:id="1"/>
      <w:r>
        <w:rPr>
          <w:b w:val="1"/>
          <w:sz w:val="28"/>
        </w:rPr>
        <w:t>жение 1</w:t>
      </w:r>
    </w:p>
    <w:p w14:paraId="7B000000">
      <w:pPr>
        <w:ind/>
        <w:jc w:val="right"/>
        <w:rPr>
          <w:sz w:val="28"/>
        </w:rPr>
      </w:pPr>
      <w:r>
        <w:rPr>
          <w:sz w:val="28"/>
        </w:rPr>
        <w:t xml:space="preserve">к Положению о проведении </w:t>
      </w:r>
      <w:r>
        <w:rPr>
          <w:sz w:val="28"/>
        </w:rPr>
        <w:t>II</w:t>
      </w:r>
      <w:r>
        <w:rPr>
          <w:sz w:val="28"/>
        </w:rPr>
        <w:t xml:space="preserve">I Открытого </w:t>
      </w:r>
    </w:p>
    <w:p w14:paraId="7C000000">
      <w:pPr>
        <w:ind/>
        <w:jc w:val="right"/>
        <w:rPr>
          <w:sz w:val="28"/>
        </w:rPr>
      </w:pPr>
      <w:r>
        <w:rPr>
          <w:sz w:val="28"/>
        </w:rPr>
        <w:t xml:space="preserve">Регионального конкурса социальной рекламы </w:t>
      </w:r>
    </w:p>
    <w:p w14:paraId="7D000000">
      <w:pPr>
        <w:ind/>
        <w:jc w:val="right"/>
        <w:rPr>
          <w:sz w:val="28"/>
        </w:rPr>
      </w:pPr>
      <w:r>
        <w:rPr>
          <w:sz w:val="28"/>
        </w:rPr>
        <w:t xml:space="preserve"> «</w:t>
      </w:r>
      <w:r>
        <w:rPr>
          <w:sz w:val="28"/>
        </w:rPr>
        <w:t xml:space="preserve">Добро. </w:t>
      </w:r>
      <w:r>
        <w:rPr>
          <w:sz w:val="28"/>
        </w:rPr>
        <w:t xml:space="preserve">Вместе!» </w:t>
      </w:r>
    </w:p>
    <w:p w14:paraId="7E000000">
      <w:pPr>
        <w:spacing w:line="360" w:lineRule="auto"/>
        <w:ind/>
        <w:jc w:val="right"/>
        <w:rPr>
          <w:b w:val="1"/>
          <w:sz w:val="28"/>
        </w:rPr>
      </w:pPr>
    </w:p>
    <w:p w14:paraId="7F000000">
      <w:pPr>
        <w:pStyle w:val="Style_6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ОБРАЗЕЦ </w:t>
      </w:r>
      <w:r>
        <w:rPr>
          <w:b w:val="1"/>
          <w:sz w:val="28"/>
        </w:rPr>
        <w:t>ЗАЯВК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НА УЧАСТИЕ</w:t>
      </w:r>
    </w:p>
    <w:p w14:paraId="80000000">
      <w:pPr>
        <w:ind/>
        <w:jc w:val="center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II</w:t>
      </w:r>
      <w:r>
        <w:rPr>
          <w:sz w:val="28"/>
        </w:rPr>
        <w:t>I Открытом Региональном конкурсе</w:t>
      </w:r>
      <w:r>
        <w:rPr>
          <w:sz w:val="28"/>
        </w:rPr>
        <w:t xml:space="preserve"> </w:t>
      </w:r>
    </w:p>
    <w:p w14:paraId="81000000">
      <w:pPr>
        <w:ind/>
        <w:jc w:val="center"/>
        <w:rPr>
          <w:sz w:val="28"/>
        </w:rPr>
      </w:pPr>
      <w:r>
        <w:rPr>
          <w:sz w:val="28"/>
        </w:rPr>
        <w:t>социальной рекламы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Добро. </w:t>
      </w:r>
      <w:r>
        <w:rPr>
          <w:sz w:val="28"/>
        </w:rPr>
        <w:t>Вместе!»</w:t>
      </w:r>
    </w:p>
    <w:p w14:paraId="82000000">
      <w:pPr>
        <w:pStyle w:val="Style_6"/>
        <w:ind w:firstLine="0" w:left="0"/>
        <w:jc w:val="center"/>
        <w:rPr>
          <w:sz w:val="32"/>
          <w:highlight w:val="white"/>
        </w:rPr>
      </w:pPr>
      <w:r>
        <w:rPr>
          <w:b w:val="1"/>
          <w:sz w:val="28"/>
        </w:rPr>
        <w:t xml:space="preserve">(заявку необходимо заполнить </w:t>
      </w:r>
      <w:r>
        <w:rPr>
          <w:b w:val="1"/>
          <w:sz w:val="28"/>
          <w:u w:val="single"/>
        </w:rPr>
        <w:t>только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 электронном виде по ссылке:</w:t>
      </w:r>
      <w:r>
        <w:t xml:space="preserve"> </w:t>
      </w:r>
    </w:p>
    <w:p w14:paraId="83000000">
      <w:pPr>
        <w:pStyle w:val="Style_6"/>
        <w:ind w:firstLine="0" w:left="0"/>
        <w:jc w:val="center"/>
        <w:rPr>
          <w:sz w:val="32"/>
        </w:rPr>
      </w:pPr>
      <w:r>
        <w:rPr>
          <w:rStyle w:val="Style_5_ch"/>
          <w:sz w:val="32"/>
        </w:rPr>
        <w:fldChar w:fldCharType="begin"/>
      </w:r>
      <w:r>
        <w:rPr>
          <w:rStyle w:val="Style_5_ch"/>
          <w:sz w:val="32"/>
        </w:rPr>
        <w:instrText>HYPERLINK "https://forms.yandex.ru/cloud/650ae951068ff041397a0a2e/"</w:instrText>
      </w:r>
      <w:r>
        <w:rPr>
          <w:rStyle w:val="Style_5_ch"/>
          <w:sz w:val="32"/>
        </w:rPr>
        <w:fldChar w:fldCharType="separate"/>
      </w:r>
      <w:r>
        <w:rPr>
          <w:rStyle w:val="Style_5_ch"/>
          <w:sz w:val="32"/>
        </w:rPr>
        <w:t>https://forms.yandex.ru/cloud/650ae951068ff041397a0a2e/</w:t>
      </w:r>
      <w:r>
        <w:rPr>
          <w:rStyle w:val="Style_5_ch"/>
          <w:sz w:val="32"/>
        </w:rPr>
        <w:fldChar w:fldCharType="end"/>
      </w:r>
      <w:r>
        <w:rPr>
          <w:sz w:val="32"/>
        </w:rPr>
        <w:t xml:space="preserve"> </w:t>
      </w:r>
      <w:r>
        <w:rPr>
          <w:sz w:val="32"/>
        </w:rPr>
        <w:t>)</w:t>
      </w:r>
    </w:p>
    <w:p w14:paraId="84000000">
      <w:pPr>
        <w:pStyle w:val="Style_6"/>
        <w:ind w:firstLine="0" w:left="0"/>
        <w:jc w:val="center"/>
        <w:rPr>
          <w:sz w:val="32"/>
        </w:rPr>
      </w:pPr>
    </w:p>
    <w:tbl>
      <w:tblPr>
        <w:tblStyle w:val="Style_7"/>
        <w:tblLayout w:type="fixed"/>
      </w:tblPr>
      <w:tblGrid>
        <w:gridCol w:w="5925"/>
        <w:gridCol w:w="3430"/>
      </w:tblGrid>
      <w:tr>
        <w:tc>
          <w:tcPr>
            <w:tcW w:type="dxa" w:w="5925"/>
          </w:tcPr>
          <w:p w14:paraId="85000000">
            <w:pPr>
              <w:pStyle w:val="Style_6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</w:t>
            </w:r>
            <w:r>
              <w:rPr>
                <w:rFonts w:ascii="Times New Roman" w:hAnsi="Times New Roman"/>
                <w:sz w:val="28"/>
              </w:rPr>
              <w:t xml:space="preserve">мя, отчество участника </w:t>
            </w:r>
          </w:p>
          <w:p w14:paraId="86000000">
            <w:pPr>
              <w:pStyle w:val="Style_6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(если работа групповая, данные каждого перечислить через запятую)</w:t>
            </w:r>
          </w:p>
        </w:tc>
        <w:tc>
          <w:tcPr>
            <w:tcW w:type="dxa" w:w="3430"/>
          </w:tcPr>
          <w:p w14:paraId="87000000">
            <w:pPr>
              <w:pStyle w:val="Style_6"/>
              <w:ind w:firstLine="0" w:lef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25"/>
          </w:tcPr>
          <w:p w14:paraId="88000000">
            <w:pPr>
              <w:pStyle w:val="Style_6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населенного пункта</w:t>
            </w:r>
          </w:p>
        </w:tc>
        <w:tc>
          <w:tcPr>
            <w:tcW w:type="dxa" w:w="3430"/>
          </w:tcPr>
          <w:p w14:paraId="89000000">
            <w:pPr>
              <w:pStyle w:val="Style_6"/>
              <w:ind w:firstLine="0" w:lef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25"/>
          </w:tcPr>
          <w:p w14:paraId="8A000000">
            <w:pPr>
              <w:pStyle w:val="Style_6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Ваша возрастная категория</w:t>
            </w:r>
          </w:p>
          <w:p w14:paraId="8B000000">
            <w:pPr>
              <w:pStyle w:val="Style_6"/>
              <w:numPr>
                <w:ilvl w:val="0"/>
                <w:numId w:val="12"/>
              </w:num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14 до 18 лет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8C000000">
            <w:pPr>
              <w:pStyle w:val="Style_6"/>
              <w:numPr>
                <w:ilvl w:val="0"/>
                <w:numId w:val="12"/>
              </w:num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старше 18 лет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430"/>
          </w:tcPr>
          <w:p w14:paraId="8D000000">
            <w:pPr>
              <w:pStyle w:val="Style_6"/>
              <w:ind w:firstLine="0" w:lef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25"/>
          </w:tcPr>
          <w:p w14:paraId="8E000000">
            <w:pPr>
              <w:pStyle w:val="Style_6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организации </w:t>
            </w:r>
          </w:p>
          <w:p w14:paraId="8F000000">
            <w:pPr>
              <w:pStyle w:val="Style_6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(для обучающихся необходимо указать учебное заведение; для остальных </w:t>
            </w: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место работы или сферу занятости)</w:t>
            </w:r>
          </w:p>
        </w:tc>
        <w:tc>
          <w:tcPr>
            <w:tcW w:type="dxa" w:w="3430"/>
          </w:tcPr>
          <w:p w14:paraId="90000000">
            <w:pPr>
              <w:pStyle w:val="Style_6"/>
              <w:ind w:firstLine="0" w:lef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25"/>
          </w:tcPr>
          <w:p w14:paraId="91000000">
            <w:pPr>
              <w:pStyle w:val="Style_6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куратора работы (для обучающихся)</w:t>
            </w:r>
          </w:p>
        </w:tc>
        <w:tc>
          <w:tcPr>
            <w:tcW w:type="dxa" w:w="3430"/>
          </w:tcPr>
          <w:p w14:paraId="92000000">
            <w:pPr>
              <w:pStyle w:val="Style_6"/>
              <w:ind w:firstLine="0" w:lef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25"/>
          </w:tcPr>
          <w:p w14:paraId="93000000">
            <w:pPr>
              <w:pStyle w:val="Style_6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Контактный телефон куратора </w:t>
            </w:r>
          </w:p>
          <w:p w14:paraId="94000000">
            <w:pPr>
              <w:pStyle w:val="Style_6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отсутствии куратора – номер телефона автора)</w:t>
            </w:r>
          </w:p>
        </w:tc>
        <w:tc>
          <w:tcPr>
            <w:tcW w:type="dxa" w:w="3430"/>
          </w:tcPr>
          <w:p w14:paraId="95000000">
            <w:pPr>
              <w:pStyle w:val="Style_6"/>
              <w:ind w:firstLine="0" w:lef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25"/>
          </w:tcPr>
          <w:p w14:paraId="96000000">
            <w:pPr>
              <w:pStyle w:val="Style_6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Адрес электронной почты куратора </w:t>
            </w:r>
          </w:p>
          <w:p w14:paraId="97000000">
            <w:pPr>
              <w:pStyle w:val="Style_6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отсутствии куратора – почта автора)</w:t>
            </w:r>
          </w:p>
        </w:tc>
        <w:tc>
          <w:tcPr>
            <w:tcW w:type="dxa" w:w="3430"/>
          </w:tcPr>
          <w:p w14:paraId="98000000">
            <w:pPr>
              <w:pStyle w:val="Style_6"/>
              <w:ind w:firstLine="0" w:lef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25"/>
          </w:tcPr>
          <w:p w14:paraId="99000000">
            <w:pPr>
              <w:pStyle w:val="Style_6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Номинация конкурсной работы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9A000000">
            <w:pPr>
              <w:pStyle w:val="Style_6"/>
              <w:numPr>
                <w:ilvl w:val="0"/>
                <w:numId w:val="13"/>
              </w:num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видеореклама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9B000000">
            <w:pPr>
              <w:pStyle w:val="Style_6"/>
              <w:numPr>
                <w:ilvl w:val="0"/>
                <w:numId w:val="13"/>
              </w:num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радиореклама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9C000000">
            <w:pPr>
              <w:pStyle w:val="Style_6"/>
              <w:numPr>
                <w:ilvl w:val="0"/>
                <w:numId w:val="13"/>
              </w:num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наружная реклама (стационарная для размещения на </w:t>
            </w:r>
            <w:r>
              <w:rPr>
                <w:rFonts w:ascii="Times New Roman" w:hAnsi="Times New Roman"/>
                <w:sz w:val="28"/>
              </w:rPr>
              <w:t>билбордах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9D000000">
            <w:pPr>
              <w:pStyle w:val="Style_6"/>
              <w:numPr>
                <w:ilvl w:val="0"/>
                <w:numId w:val="13"/>
              </w:num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наружная реклама (динамическая для размещения на цифровых экранах)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430"/>
          </w:tcPr>
          <w:p w14:paraId="9E000000">
            <w:pPr>
              <w:pStyle w:val="Style_6"/>
              <w:ind w:firstLine="0" w:lef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25"/>
          </w:tcPr>
          <w:p w14:paraId="9F000000">
            <w:pPr>
              <w:pStyle w:val="Style_6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Тематический блок конкурсной работы:</w:t>
            </w:r>
          </w:p>
          <w:p w14:paraId="A0000000">
            <w:pPr>
              <w:pStyle w:val="Style_6"/>
              <w:numPr>
                <w:ilvl w:val="0"/>
                <w:numId w:val="14"/>
              </w:num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«Любовь к жизни»;</w:t>
            </w:r>
          </w:p>
          <w:p w14:paraId="A1000000">
            <w:pPr>
              <w:pStyle w:val="Style_6"/>
              <w:numPr>
                <w:ilvl w:val="0"/>
                <w:numId w:val="14"/>
              </w:num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«Семья – это главное»;</w:t>
            </w:r>
          </w:p>
          <w:p w14:paraId="A2000000">
            <w:pPr>
              <w:pStyle w:val="Style_6"/>
              <w:numPr>
                <w:ilvl w:val="0"/>
                <w:numId w:val="14"/>
              </w:num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«Мой дом. Моя земля»;</w:t>
            </w:r>
          </w:p>
          <w:p w14:paraId="A3000000">
            <w:pPr>
              <w:pStyle w:val="Style_6"/>
              <w:numPr>
                <w:ilvl w:val="0"/>
                <w:numId w:val="14"/>
              </w:num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«Безопасный интернет»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430"/>
          </w:tcPr>
          <w:p w14:paraId="A4000000">
            <w:pPr>
              <w:pStyle w:val="Style_6"/>
              <w:ind w:firstLine="0" w:lef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25"/>
          </w:tcPr>
          <w:p w14:paraId="A5000000">
            <w:pPr>
              <w:pStyle w:val="Style_6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Подписывая данную заявку, </w:t>
            </w:r>
            <w:r>
              <w:rPr>
                <w:rFonts w:ascii="Times New Roman" w:hAnsi="Times New Roman"/>
                <w:sz w:val="28"/>
              </w:rPr>
              <w:t>даю согласие</w:t>
            </w:r>
            <w:r>
              <w:rPr>
                <w:rFonts w:ascii="Times New Roman" w:hAnsi="Times New Roman"/>
                <w:sz w:val="28"/>
              </w:rPr>
              <w:t xml:space="preserve"> на обработку своих персональных данных. Под персональными данными понимается любая информация, относящаяся к участникам, как к субъектам персональных данных, в том числе фамилия, имя, отчество, фотография, год, месяц, дата и место рождения, адрес, контактные телефоны, адрес электронной почты, семейное, социальное, имущественное положение, информация об образовании, о трудовой деятельности, доходах, другая информация, относящаяся участникам, как субъектам персональных данных. Согласие на обработку персональных данных может быть отозвано </w:t>
            </w:r>
            <w:r>
              <w:rPr>
                <w:rFonts w:ascii="Times New Roman" w:hAnsi="Times New Roman"/>
                <w:sz w:val="28"/>
              </w:rPr>
              <w:t xml:space="preserve">участниками по письменному заявлению. Настоящее согласие действует со дня его подписания бессрочно. </w:t>
            </w:r>
          </w:p>
        </w:tc>
        <w:tc>
          <w:tcPr>
            <w:tcW w:type="dxa" w:w="3430"/>
          </w:tcPr>
          <w:p w14:paraId="A6000000">
            <w:pPr>
              <w:pStyle w:val="Style_6"/>
              <w:ind w:firstLine="0" w:lef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25"/>
          </w:tcPr>
          <w:p w14:paraId="A7000000">
            <w:pPr>
              <w:pStyle w:val="Style_6"/>
              <w:spacing w:line="360" w:lineRule="auto"/>
              <w:ind w:firstLine="0" w:left="0"/>
              <w:rPr>
                <w:rFonts w:ascii="Times New Roman" w:hAnsi="Times New Roman"/>
                <w:sz w:val="28"/>
              </w:rPr>
            </w:pPr>
          </w:p>
          <w:p w14:paraId="A8000000">
            <w:pPr>
              <w:pStyle w:val="Style_6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QR</w:t>
            </w:r>
            <w:r>
              <w:rPr>
                <w:rFonts w:ascii="Times New Roman" w:hAnsi="Times New Roman"/>
                <w:sz w:val="28"/>
              </w:rPr>
              <w:t xml:space="preserve">-код для перехода к </w:t>
            </w:r>
            <w:r>
              <w:rPr>
                <w:rFonts w:ascii="Times New Roman" w:hAnsi="Times New Roman"/>
                <w:sz w:val="28"/>
              </w:rPr>
              <w:t>электронной форме заявки</w:t>
            </w:r>
          </w:p>
          <w:p w14:paraId="A9000000">
            <w:pPr>
              <w:pStyle w:val="Style_6"/>
              <w:ind w:firstLine="0" w:left="0"/>
              <w:rPr>
                <w:sz w:val="28"/>
              </w:rPr>
            </w:pPr>
          </w:p>
        </w:tc>
        <w:tc>
          <w:tcPr>
            <w:tcW w:type="dxa" w:w="3430"/>
          </w:tcPr>
          <w:p w14:paraId="AA000000">
            <w:pPr>
              <w:pStyle w:val="Style_6"/>
              <w:ind w:firstLine="0" w:left="0"/>
              <w:jc w:val="center"/>
              <w:rPr>
                <w:sz w:val="28"/>
              </w:rPr>
            </w:pPr>
            <w:r>
              <w:drawing>
                <wp:inline>
                  <wp:extent cx="1884459" cy="1884459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884459" cy="188445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AB000000">
      <w:pPr>
        <w:pStyle w:val="Style_6"/>
        <w:spacing w:line="360" w:lineRule="auto"/>
        <w:ind w:firstLine="0" w:left="0"/>
        <w:rPr>
          <w:b w:val="1"/>
          <w:sz w:val="32"/>
        </w:rPr>
      </w:pPr>
    </w:p>
    <w:p w14:paraId="AC000000">
      <w:pPr>
        <w:pStyle w:val="Style_6"/>
        <w:spacing w:line="360" w:lineRule="auto"/>
        <w:ind w:firstLine="0" w:left="0"/>
      </w:pPr>
    </w:p>
    <w:p w14:paraId="AD000000">
      <w:pPr>
        <w:pStyle w:val="Style_6"/>
        <w:spacing w:line="360" w:lineRule="auto"/>
        <w:ind w:firstLine="0" w:left="0"/>
        <w:jc w:val="center"/>
        <w:rPr>
          <w:sz w:val="28"/>
        </w:rPr>
      </w:pPr>
    </w:p>
    <w:p w14:paraId="AE000000">
      <w:pPr>
        <w:pStyle w:val="Style_6"/>
        <w:spacing w:line="360" w:lineRule="auto"/>
        <w:ind w:firstLine="0" w:left="0"/>
        <w:jc w:val="center"/>
        <w:rPr>
          <w:sz w:val="28"/>
        </w:rPr>
      </w:pPr>
    </w:p>
    <w:p w14:paraId="AF000000">
      <w:pPr>
        <w:pStyle w:val="Style_6"/>
        <w:spacing w:line="360" w:lineRule="auto"/>
        <w:ind w:firstLine="0" w:left="0"/>
        <w:jc w:val="center"/>
        <w:rPr>
          <w:sz w:val="28"/>
        </w:rPr>
      </w:pPr>
    </w:p>
    <w:p w14:paraId="B0000000">
      <w:pPr>
        <w:rPr>
          <w:sz w:val="28"/>
        </w:rPr>
      </w:pPr>
      <w:r>
        <w:rPr>
          <w:sz w:val="28"/>
        </w:rPr>
        <w:br w:type="page"/>
      </w:r>
    </w:p>
    <w:p w14:paraId="B1000000">
      <w:pPr>
        <w:spacing w:line="360" w:lineRule="auto"/>
        <w:ind/>
        <w:jc w:val="right"/>
        <w:rPr>
          <w:b w:val="1"/>
          <w:sz w:val="28"/>
        </w:rPr>
      </w:pPr>
      <w:r>
        <w:rPr>
          <w:b w:val="1"/>
          <w:sz w:val="28"/>
        </w:rPr>
        <w:t xml:space="preserve">Приложение </w:t>
      </w:r>
      <w:r>
        <w:rPr>
          <w:b w:val="1"/>
          <w:sz w:val="28"/>
        </w:rPr>
        <w:t>2</w:t>
      </w:r>
    </w:p>
    <w:p w14:paraId="B2000000">
      <w:pPr>
        <w:ind/>
        <w:jc w:val="right"/>
        <w:rPr>
          <w:sz w:val="28"/>
        </w:rPr>
      </w:pPr>
      <w:r>
        <w:rPr>
          <w:sz w:val="28"/>
        </w:rPr>
        <w:t xml:space="preserve">к Положению о проведении </w:t>
      </w:r>
      <w:r>
        <w:rPr>
          <w:sz w:val="28"/>
        </w:rPr>
        <w:t>II</w:t>
      </w:r>
      <w:r>
        <w:rPr>
          <w:sz w:val="28"/>
        </w:rPr>
        <w:t xml:space="preserve">I Открытого </w:t>
      </w:r>
    </w:p>
    <w:p w14:paraId="B3000000">
      <w:pPr>
        <w:ind/>
        <w:jc w:val="right"/>
        <w:rPr>
          <w:sz w:val="28"/>
        </w:rPr>
      </w:pPr>
      <w:r>
        <w:rPr>
          <w:sz w:val="28"/>
        </w:rPr>
        <w:t xml:space="preserve">Регионального конкурса социальной рекламы </w:t>
      </w:r>
    </w:p>
    <w:p w14:paraId="B4000000">
      <w:pPr>
        <w:ind/>
        <w:jc w:val="right"/>
        <w:rPr>
          <w:sz w:val="28"/>
        </w:rPr>
      </w:pPr>
      <w:r>
        <w:rPr>
          <w:sz w:val="28"/>
        </w:rPr>
        <w:t xml:space="preserve"> «</w:t>
      </w:r>
      <w:r>
        <w:rPr>
          <w:sz w:val="28"/>
        </w:rPr>
        <w:t xml:space="preserve">Добро. </w:t>
      </w:r>
      <w:r>
        <w:rPr>
          <w:sz w:val="28"/>
        </w:rPr>
        <w:t xml:space="preserve">Вместе!» </w:t>
      </w:r>
    </w:p>
    <w:p w14:paraId="B5000000">
      <w:pPr>
        <w:spacing w:line="360" w:lineRule="auto"/>
        <w:ind/>
        <w:jc w:val="right"/>
        <w:rPr>
          <w:b w:val="1"/>
          <w:sz w:val="28"/>
        </w:rPr>
      </w:pPr>
    </w:p>
    <w:p w14:paraId="B6000000">
      <w:pPr>
        <w:spacing w:line="360" w:lineRule="auto"/>
        <w:ind/>
      </w:pPr>
    </w:p>
    <w:p w14:paraId="B700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Аннотация к работе</w:t>
      </w:r>
    </w:p>
    <w:p w14:paraId="B8000000">
      <w:pPr>
        <w:spacing w:line="360" w:lineRule="auto"/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«Название работы»</w:t>
      </w:r>
    </w:p>
    <w:p w14:paraId="B9000000">
      <w:pPr>
        <w:spacing w:line="360" w:lineRule="auto"/>
        <w:ind/>
        <w:rPr>
          <w:sz w:val="28"/>
        </w:rPr>
      </w:pPr>
    </w:p>
    <w:p w14:paraId="BA000000">
      <w:pPr>
        <w:pStyle w:val="Style_6"/>
        <w:numPr>
          <w:ilvl w:val="0"/>
          <w:numId w:val="15"/>
        </w:numPr>
        <w:spacing w:line="360" w:lineRule="auto"/>
        <w:ind/>
        <w:rPr>
          <w:sz w:val="28"/>
        </w:rPr>
      </w:pPr>
      <w:r>
        <w:rPr>
          <w:sz w:val="28"/>
        </w:rPr>
        <w:t>Номинация работы</w:t>
      </w:r>
    </w:p>
    <w:p w14:paraId="BB000000">
      <w:pPr>
        <w:pStyle w:val="Style_6"/>
        <w:numPr>
          <w:ilvl w:val="0"/>
          <w:numId w:val="15"/>
        </w:numPr>
        <w:spacing w:line="360" w:lineRule="auto"/>
        <w:ind/>
        <w:rPr>
          <w:sz w:val="28"/>
        </w:rPr>
      </w:pPr>
      <w:r>
        <w:rPr>
          <w:sz w:val="28"/>
        </w:rPr>
        <w:t>Тема работы</w:t>
      </w:r>
    </w:p>
    <w:p w14:paraId="BC000000">
      <w:pPr>
        <w:pStyle w:val="Style_6"/>
        <w:numPr>
          <w:ilvl w:val="0"/>
          <w:numId w:val="15"/>
        </w:numPr>
        <w:spacing w:line="360" w:lineRule="auto"/>
        <w:ind/>
        <w:rPr>
          <w:sz w:val="28"/>
        </w:rPr>
      </w:pPr>
      <w:r>
        <w:rPr>
          <w:sz w:val="28"/>
        </w:rPr>
        <w:t>Проблема</w:t>
      </w:r>
    </w:p>
    <w:p w14:paraId="BD000000">
      <w:pPr>
        <w:pStyle w:val="Style_6"/>
        <w:numPr>
          <w:ilvl w:val="1"/>
          <w:numId w:val="15"/>
        </w:numPr>
        <w:spacing w:line="360" w:lineRule="auto"/>
        <w:ind/>
        <w:rPr>
          <w:i w:val="1"/>
          <w:sz w:val="28"/>
        </w:rPr>
      </w:pPr>
      <w:r>
        <w:rPr>
          <w:i w:val="1"/>
          <w:sz w:val="28"/>
        </w:rPr>
        <w:t>На решение какой проблемы направлена работа?</w:t>
      </w:r>
    </w:p>
    <w:p w14:paraId="BE000000">
      <w:pPr>
        <w:pStyle w:val="Style_6"/>
        <w:numPr>
          <w:ilvl w:val="0"/>
          <w:numId w:val="15"/>
        </w:numPr>
        <w:spacing w:line="360" w:lineRule="auto"/>
        <w:ind/>
        <w:rPr>
          <w:sz w:val="28"/>
        </w:rPr>
      </w:pPr>
      <w:r>
        <w:rPr>
          <w:sz w:val="28"/>
        </w:rPr>
        <w:t>Идея</w:t>
      </w:r>
    </w:p>
    <w:p w14:paraId="BF000000">
      <w:pPr>
        <w:pStyle w:val="Style_6"/>
        <w:numPr>
          <w:ilvl w:val="1"/>
          <w:numId w:val="15"/>
        </w:numPr>
        <w:spacing w:line="360" w:lineRule="auto"/>
        <w:ind/>
        <w:jc w:val="both"/>
        <w:rPr>
          <w:sz w:val="28"/>
        </w:rPr>
      </w:pPr>
      <w:r>
        <w:rPr>
          <w:i w:val="1"/>
          <w:sz w:val="28"/>
        </w:rPr>
        <w:t>Как вы хотите решить эту проблему при помощи социальной рекламы? Например, рассказать об этой проблеме более широкому кругу лиц или предложить решение проблемы, которое будет принято вашей целевой аудиторией или…</w:t>
      </w:r>
    </w:p>
    <w:p w14:paraId="C0000000">
      <w:pPr>
        <w:pStyle w:val="Style_6"/>
        <w:numPr>
          <w:ilvl w:val="0"/>
          <w:numId w:val="15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Ц</w:t>
      </w:r>
      <w:r>
        <w:rPr>
          <w:sz w:val="28"/>
        </w:rPr>
        <w:t xml:space="preserve">елевая </w:t>
      </w:r>
      <w:r>
        <w:rPr>
          <w:sz w:val="28"/>
        </w:rPr>
        <w:t xml:space="preserve">аудитория </w:t>
      </w:r>
    </w:p>
    <w:p w14:paraId="C1000000">
      <w:pPr>
        <w:pStyle w:val="Style_6"/>
        <w:numPr>
          <w:ilvl w:val="1"/>
          <w:numId w:val="15"/>
        </w:numPr>
        <w:spacing w:line="360" w:lineRule="auto"/>
        <w:ind/>
        <w:jc w:val="both"/>
        <w:rPr>
          <w:i w:val="1"/>
          <w:sz w:val="28"/>
        </w:rPr>
      </w:pPr>
      <w:r>
        <w:rPr>
          <w:i w:val="1"/>
          <w:sz w:val="28"/>
        </w:rPr>
        <w:t>Н</w:t>
      </w:r>
      <w:r>
        <w:rPr>
          <w:i w:val="1"/>
          <w:sz w:val="28"/>
        </w:rPr>
        <w:t>а кого направлена данная реклама – с точки зрения пола, во</w:t>
      </w:r>
      <w:r>
        <w:rPr>
          <w:i w:val="1"/>
          <w:sz w:val="28"/>
        </w:rPr>
        <w:t>зраста, места проживания и т.п.?</w:t>
      </w:r>
    </w:p>
    <w:p w14:paraId="C2000000">
      <w:pPr>
        <w:pStyle w:val="Style_6"/>
        <w:numPr>
          <w:ilvl w:val="0"/>
          <w:numId w:val="15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Обоснование выбора средств и инструментов коммуникации </w:t>
      </w:r>
    </w:p>
    <w:p w14:paraId="C3000000">
      <w:pPr>
        <w:pStyle w:val="Style_6"/>
        <w:numPr>
          <w:ilvl w:val="1"/>
          <w:numId w:val="15"/>
        </w:numPr>
        <w:spacing w:line="360" w:lineRule="auto"/>
        <w:ind/>
        <w:jc w:val="both"/>
        <w:rPr>
          <w:sz w:val="28"/>
        </w:rPr>
      </w:pPr>
      <w:r>
        <w:rPr>
          <w:i w:val="1"/>
          <w:sz w:val="28"/>
        </w:rPr>
        <w:t>Почему именно такой сюжет, музыка, цветовая гамма, слоган и т.п.?</w:t>
      </w:r>
    </w:p>
    <w:p w14:paraId="C4000000">
      <w:pPr>
        <w:pStyle w:val="Style_6"/>
        <w:spacing w:line="360" w:lineRule="auto"/>
        <w:ind/>
        <w:rPr>
          <w:sz w:val="28"/>
        </w:rPr>
      </w:pPr>
    </w:p>
    <w:p w14:paraId="C5000000">
      <w:pPr>
        <w:pStyle w:val="Style_6"/>
        <w:spacing w:line="360" w:lineRule="auto"/>
        <w:ind/>
        <w:rPr>
          <w:sz w:val="28"/>
        </w:rPr>
      </w:pPr>
    </w:p>
    <w:p w14:paraId="C6000000">
      <w:pPr>
        <w:pStyle w:val="Style_6"/>
        <w:spacing w:line="360" w:lineRule="auto"/>
        <w:ind/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1">
    <w:lvl w:ilvl="0">
      <w:start w:val="2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142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8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7">
    <w:lvl w:ilvl="0">
      <w:start w:val="4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8">
    <w:lvl w:ilvl="0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0">
    <w:lvl w:ilvl="0">
      <w:start w:val="5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1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lvl w:ilvl="0">
      <w:start w:val="1"/>
      <w:numFmt w:val="bullet"/>
      <w:lvlText w:val=""/>
      <w:lvlJc w:val="left"/>
      <w:pPr>
        <w:ind w:hanging="360" w:left="79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515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35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5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7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95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11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3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55"/>
      </w:pPr>
      <w:rPr>
        <w:rFonts w:ascii="Wingdings" w:hAnsi="Wingdings"/>
      </w:rPr>
    </w:lvl>
  </w:abstractNum>
  <w:abstractNum w:abstractNumId="1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5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pStyle w:val="Style_30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pStyle w:val="Style_14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6" w:type="paragraph">
    <w:name w:val="List Paragraph"/>
    <w:basedOn w:val="Style_8"/>
    <w:link w:val="Style_6_ch"/>
    <w:pPr>
      <w:ind w:firstLine="0" w:left="720"/>
      <w:contextualSpacing w:val="1"/>
    </w:pPr>
  </w:style>
  <w:style w:styleId="Style_6_ch" w:type="character">
    <w:name w:val="List Paragraph"/>
    <w:basedOn w:val="Style_8_ch"/>
    <w:link w:val="Style_6"/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Strong Emphasis"/>
    <w:link w:val="Style_13_ch"/>
    <w:rPr>
      <w:b w:val="1"/>
    </w:rPr>
  </w:style>
  <w:style w:styleId="Style_13_ch" w:type="character">
    <w:name w:val="Strong Emphasis"/>
    <w:link w:val="Style_13"/>
    <w:rPr>
      <w:b w:val="1"/>
    </w:rPr>
  </w:style>
  <w:style w:styleId="Style_14" w:type="paragraph">
    <w:name w:val="heading 3"/>
    <w:basedOn w:val="Style_8"/>
    <w:next w:val="Style_8"/>
    <w:link w:val="Style_14_ch"/>
    <w:uiPriority w:val="9"/>
    <w:qFormat/>
    <w:pPr>
      <w:keepNext w:val="1"/>
      <w:numPr>
        <w:ilvl w:val="2"/>
        <w:numId w:val="16"/>
      </w:numPr>
      <w:spacing w:after="60" w:before="240" w:line="276" w:lineRule="auto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8_ch"/>
    <w:link w:val="Style_14"/>
    <w:rPr>
      <w:rFonts w:ascii="Cambria" w:hAnsi="Cambria"/>
      <w:b w:val="1"/>
      <w:sz w:val="26"/>
    </w:rPr>
  </w:style>
  <w:style w:styleId="Style_15" w:type="paragraph">
    <w:name w:val="toc 3"/>
    <w:next w:val="Style_8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Название Знак"/>
    <w:link w:val="Style_16_ch"/>
    <w:rPr>
      <w:rFonts w:ascii="Cambria" w:hAnsi="Cambria"/>
      <w:b w:val="1"/>
      <w:sz w:val="32"/>
    </w:rPr>
  </w:style>
  <w:style w:styleId="Style_16_ch" w:type="character">
    <w:name w:val="Название Знак"/>
    <w:link w:val="Style_16"/>
    <w:rPr>
      <w:rFonts w:ascii="Cambria" w:hAnsi="Cambria"/>
      <w:b w:val="1"/>
      <w:sz w:val="32"/>
    </w:rPr>
  </w:style>
  <w:style w:styleId="Style_17" w:type="paragraph">
    <w:name w:val="FollowedHyperlink"/>
    <w:basedOn w:val="Style_18"/>
    <w:link w:val="Style_17_ch"/>
    <w:rPr>
      <w:color w:themeColor="followedHyperlink" w:val="800080"/>
      <w:u w:val="single"/>
    </w:rPr>
  </w:style>
  <w:style w:styleId="Style_17_ch" w:type="character">
    <w:name w:val="FollowedHyperlink"/>
    <w:basedOn w:val="Style_18_ch"/>
    <w:link w:val="Style_17"/>
    <w:rPr>
      <w:color w:themeColor="followedHyperlink" w:val="800080"/>
      <w:u w:val="single"/>
    </w:rPr>
  </w:style>
  <w:style w:styleId="Style_19" w:type="paragraph">
    <w:name w:val="heading 5"/>
    <w:next w:val="Style_8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1" w:type="paragraph">
    <w:name w:val="heading 1"/>
    <w:basedOn w:val="Style_8"/>
    <w:next w:val="Style_8"/>
    <w:link w:val="Style_1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_ch" w:type="character">
    <w:name w:val="heading 1"/>
    <w:basedOn w:val="Style_8_ch"/>
    <w:link w:val="Style_1"/>
    <w:rPr>
      <w:rFonts w:ascii="Arial" w:hAnsi="Arial"/>
      <w:b w:val="1"/>
      <w:sz w:val="32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4" w:type="paragraph">
    <w:name w:val="apple-converted-space"/>
    <w:link w:val="Style_4_ch"/>
  </w:style>
  <w:style w:styleId="Style_4_ch" w:type="character">
    <w:name w:val="apple-converted-space"/>
    <w:link w:val="Style_4"/>
  </w:style>
  <w:style w:styleId="Style_21" w:type="paragraph">
    <w:name w:val="toc 1"/>
    <w:next w:val="Style_8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8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3" w:type="paragraph">
    <w:name w:val="Strong"/>
    <w:link w:val="Style_3_ch"/>
    <w:rPr>
      <w:b w:val="1"/>
    </w:rPr>
  </w:style>
  <w:style w:styleId="Style_3_ch" w:type="character">
    <w:name w:val="Strong"/>
    <w:link w:val="Style_3"/>
    <w:rPr>
      <w:b w:val="1"/>
    </w:rPr>
  </w:style>
  <w:style w:styleId="Style_24" w:type="paragraph">
    <w:name w:val="Balloon Text"/>
    <w:basedOn w:val="Style_8"/>
    <w:link w:val="Style_24_ch"/>
    <w:rPr>
      <w:rFonts w:ascii="Segoe UI" w:hAnsi="Segoe UI"/>
      <w:sz w:val="18"/>
    </w:rPr>
  </w:style>
  <w:style w:styleId="Style_24_ch" w:type="character">
    <w:name w:val="Balloon Text"/>
    <w:basedOn w:val="Style_8_ch"/>
    <w:link w:val="Style_24"/>
    <w:rPr>
      <w:rFonts w:ascii="Segoe UI" w:hAnsi="Segoe UI"/>
      <w:sz w:val="18"/>
    </w:rPr>
  </w:style>
  <w:style w:styleId="Style_25" w:type="paragraph">
    <w:name w:val="toc 8"/>
    <w:next w:val="Style_8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8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8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" w:type="paragraph">
    <w:name w:val="Normal (Web)"/>
    <w:basedOn w:val="Style_8"/>
    <w:link w:val="Style_2_ch"/>
    <w:pPr>
      <w:spacing w:afterAutospacing="on" w:beforeAutospacing="on"/>
      <w:ind/>
    </w:pPr>
  </w:style>
  <w:style w:styleId="Style_2_ch" w:type="character">
    <w:name w:val="Normal (Web)"/>
    <w:basedOn w:val="Style_8_ch"/>
    <w:link w:val="Style_2"/>
  </w:style>
  <w:style w:styleId="Style_28" w:type="paragraph">
    <w:name w:val="Title"/>
    <w:next w:val="Style_8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8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30" w:type="paragraph">
    <w:name w:val="heading 2"/>
    <w:basedOn w:val="Style_8"/>
    <w:next w:val="Style_8"/>
    <w:link w:val="Style_30_ch"/>
    <w:uiPriority w:val="9"/>
    <w:qFormat/>
    <w:pPr>
      <w:numPr>
        <w:ilvl w:val="1"/>
        <w:numId w:val="16"/>
      </w:numPr>
      <w:ind/>
      <w:outlineLvl w:val="1"/>
    </w:pPr>
    <w:rPr>
      <w:b w:val="1"/>
      <w:color w:val="4D4D4D"/>
      <w:sz w:val="18"/>
    </w:rPr>
  </w:style>
  <w:style w:styleId="Style_30_ch" w:type="character">
    <w:name w:val="heading 2"/>
    <w:basedOn w:val="Style_8_ch"/>
    <w:link w:val="Style_30"/>
    <w:rPr>
      <w:b w:val="1"/>
      <w:color w:val="4D4D4D"/>
      <w:sz w:val="1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" w:type="table">
    <w:name w:val="Table Grid"/>
    <w:basedOn w:val="Style_3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2023-09-22T12:41:53Z</dcterms:modified>
</cp:coreProperties>
</file>