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20" w:rsidRPr="008B2820" w:rsidRDefault="008B2820" w:rsidP="008B28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b/>
          <w:bCs/>
          <w:sz w:val="24"/>
          <w:szCs w:val="24"/>
          <w:lang w:eastAsia="ru-RU"/>
        </w:rPr>
        <w:t>«Саммит юных послов мира»</w:t>
      </w:r>
    </w:p>
    <w:p w:rsidR="008B2820" w:rsidRPr="008B2820" w:rsidRDefault="008B2820" w:rsidP="008B28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2820" w:rsidRPr="008B2820" w:rsidRDefault="008B2820" w:rsidP="008B28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sz w:val="24"/>
          <w:szCs w:val="24"/>
          <w:lang w:eastAsia="ru-RU"/>
        </w:rPr>
        <w:t>4 марта для учащихся муниципальных общеобразовательных организаций города в рамках праздника «День дипломатического работника России» состоялась деловая игра «Саммит юных послов мира». Проходила игра на базе МАОУ «Лицей народной дипломатии».</w:t>
      </w:r>
    </w:p>
    <w:p w:rsidR="008B2820" w:rsidRPr="008B2820" w:rsidRDefault="008B2820" w:rsidP="008B28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sz w:val="24"/>
          <w:szCs w:val="24"/>
          <w:lang w:eastAsia="ru-RU"/>
        </w:rPr>
        <w:t>Ведущие саммита рассказали участникам о важной роли дипломатов в урегулировании межгосударственных отношений, судьбоносном влиянии дипломатов на решение конфликтов между странами, о серьёзной подготовке дипломатов к службе в других странах, об особенностях народной дипломатии. Работа дискуссионных площадок была организована школьными командами «Технологического лицея», «Лицея народной дипломатии», «Гимназии им. А.С. Пушкина», «СОШ № 21». Участникам игры были предложены интеллектуально-познавательные задания на площадках: «Дипломатический протокол и этикет», «Национальные особенности стран», «Дети – послы мира».</w:t>
      </w:r>
    </w:p>
    <w:p w:rsidR="008B2820" w:rsidRPr="008B2820" w:rsidRDefault="008B2820" w:rsidP="008B28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sz w:val="24"/>
          <w:szCs w:val="24"/>
          <w:lang w:eastAsia="ru-RU"/>
        </w:rPr>
        <w:t>Участники игры отметили, что во время деловой игры они лучше представили деятельность дипломатов, некоторые всерьёз задумались о профессиональной деятельности в сфере межгосударственных отношений.</w:t>
      </w:r>
    </w:p>
    <w:p w:rsidR="008B2820" w:rsidRPr="008B2820" w:rsidRDefault="008B2820" w:rsidP="008B28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sz w:val="24"/>
          <w:szCs w:val="24"/>
          <w:lang w:eastAsia="ru-RU"/>
        </w:rPr>
        <w:t>Уверены, что «Саммит юных послов мира» будет способствовать формированию гражданской позиции, солидарности и продвижению ценностей дружбы, мира, взаимопонимания.</w:t>
      </w:r>
    </w:p>
    <w:p w:rsidR="008B2820" w:rsidRPr="008B2820" w:rsidRDefault="008B2820" w:rsidP="008B28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b/>
          <w:bCs/>
          <w:sz w:val="24"/>
          <w:szCs w:val="24"/>
          <w:lang w:eastAsia="ru-RU"/>
        </w:rPr>
        <w:t>Благодарим организаторов и участников игры!</w:t>
      </w:r>
    </w:p>
    <w:p w:rsidR="008B2820" w:rsidRPr="008B2820" w:rsidRDefault="008B2820" w:rsidP="008B28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DD63F0" wp14:editId="084FC362">
            <wp:extent cx="3140075" cy="2096135"/>
            <wp:effectExtent l="0" t="0" r="3175" b="0"/>
            <wp:docPr id="1" name="Рисунок 1" descr="http://sykt-uo.ru/images/05.03.19------------------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ykt-uo.ru/images/05.03.19--------------------------3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074E3B" wp14:editId="6E512025">
            <wp:extent cx="3140075" cy="2096135"/>
            <wp:effectExtent l="0" t="0" r="3175" b="0"/>
            <wp:docPr id="2" name="Рисунок 2" descr="http://sykt-uo.ru/images/05.03.19-------------------------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ykt-uo.ru/images/05.03.19--------------------------2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4B2F3E" wp14:editId="1460247C">
            <wp:extent cx="3140075" cy="2096135"/>
            <wp:effectExtent l="0" t="0" r="3175" b="0"/>
            <wp:docPr id="3" name="Рисунок 3" descr="http://sykt-uo.ru/images/05.03.19------------------------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ykt-uo.ru/images/05.03.19--------------------------4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645D0C" wp14:editId="70527172">
            <wp:extent cx="3140075" cy="2096135"/>
            <wp:effectExtent l="0" t="0" r="3175" b="0"/>
            <wp:docPr id="4" name="Рисунок 4" descr="http://sykt-uo.ru/images/05.03.19-------------------------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ykt-uo.ru/images/05.03.19--------------------------5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D70552" wp14:editId="44F3EBA3">
            <wp:extent cx="3140075" cy="2096135"/>
            <wp:effectExtent l="0" t="0" r="3175" b="0"/>
            <wp:docPr id="5" name="Рисунок 5" descr="http://sykt-uo.ru/images/05.03.19-------------------------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ykt-uo.ru/images/05.03.19--------------------------6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A3A5AE" wp14:editId="0D17D968">
            <wp:extent cx="3140075" cy="2096135"/>
            <wp:effectExtent l="0" t="0" r="3175" b="0"/>
            <wp:docPr id="6" name="Рисунок 6" descr="http://sykt-uo.ru/images/05.03.19-------------------------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ykt-uo.ru/images/05.03.19--------------------------8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FC3269" wp14:editId="7426D8DB">
            <wp:extent cx="3140075" cy="2096135"/>
            <wp:effectExtent l="0" t="0" r="3175" b="0"/>
            <wp:docPr id="7" name="Рисунок 7" descr="http://sykt-uo.ru/images/05.03.19-------------------------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ykt-uo.ru/images/05.03.19--------------------------10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5A4D49" wp14:editId="5053A995">
            <wp:extent cx="3140075" cy="2096135"/>
            <wp:effectExtent l="0" t="0" r="3175" b="0"/>
            <wp:docPr id="8" name="Рисунок 8" descr="http://sykt-uo.ru/images/05.03.19--------------------------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ykt-uo.ru/images/05.03.19--------------------------11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9D9E95" wp14:editId="1DD991B9">
            <wp:extent cx="3140075" cy="2096135"/>
            <wp:effectExtent l="0" t="0" r="3175" b="0"/>
            <wp:docPr id="9" name="Рисунок 9" descr="http://sykt-uo.ru/images/05.03.19--------------------------1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ykt-uo.ru/images/05.03.19--------------------------12-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B826A5" wp14:editId="39AF69E0">
            <wp:extent cx="3140075" cy="2096135"/>
            <wp:effectExtent l="0" t="0" r="3175" b="0"/>
            <wp:docPr id="10" name="Рисунок 10" descr="http://sykt-uo.ru/images/05.03.19--------------------------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ykt-uo.ru/images/05.03.19--------------------------13-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18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A4" w:rsidRDefault="007D7DA4">
      <w:pPr>
        <w:spacing w:after="0" w:line="240" w:lineRule="auto"/>
      </w:pPr>
      <w:r>
        <w:separator/>
      </w:r>
    </w:p>
  </w:endnote>
  <w:endnote w:type="continuationSeparator" w:id="0">
    <w:p w:rsidR="007D7DA4" w:rsidRDefault="007D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7D7DA4">
    <w:pPr>
      <w:pStyle w:val="a9"/>
      <w:jc w:val="right"/>
    </w:pPr>
  </w:p>
  <w:p w:rsidR="00B8306D" w:rsidRDefault="007D7D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A4" w:rsidRDefault="007D7DA4">
      <w:pPr>
        <w:spacing w:after="0" w:line="240" w:lineRule="auto"/>
      </w:pPr>
      <w:r>
        <w:separator/>
      </w:r>
    </w:p>
  </w:footnote>
  <w:footnote w:type="continuationSeparator" w:id="0">
    <w:p w:rsidR="007D7DA4" w:rsidRDefault="007D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255F0"/>
    <w:rsid w:val="00773092"/>
    <w:rsid w:val="007D7DA4"/>
    <w:rsid w:val="00817ED7"/>
    <w:rsid w:val="008B2820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F4908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2019-05-03T15:46:00Z</dcterms:created>
  <dcterms:modified xsi:type="dcterms:W3CDTF">2019-05-03T15:46:00Z</dcterms:modified>
</cp:coreProperties>
</file>