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1B" w:rsidRPr="00BA3C1B" w:rsidRDefault="00BA3C1B" w:rsidP="00BA3C1B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BA3C1B">
        <w:rPr>
          <w:rFonts w:ascii="Tahoma" w:eastAsia="Times New Roman" w:hAnsi="Tahoma" w:cs="Tahoma"/>
          <w:kern w:val="36"/>
          <w:sz w:val="33"/>
          <w:szCs w:val="33"/>
          <w:lang w:eastAsia="ru-RU"/>
        </w:rPr>
        <w:t>Интеллектуальная игра «Будь здоров!» в рамках межшкольного сетевого проекта «Здоровое поколение»</w:t>
      </w:r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 xml:space="preserve"> 12.03.2016</w:t>
      </w:r>
    </w:p>
    <w:bookmarkEnd w:id="0"/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12 марта 2016 года на базе МОУ «СОШ №3» совместно с Республиканским «Центром психолого-педагогической медицинской и социальной помощи» прошла интеллектуальная игра «Будь здоров!» в рамках межшкольного сетевого проекта «Здоровое поколение» с целью обогащения, углубления и обобщения знаний учащихся по здоровому образу жизни.</w:t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83BE76" wp14:editId="352E5B02">
            <wp:extent cx="3427095" cy="2576195"/>
            <wp:effectExtent l="0" t="0" r="1905" b="0"/>
            <wp:docPr id="1" name="Рисунок 1" descr="IMG_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8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124139" wp14:editId="125D26DD">
            <wp:extent cx="3427095" cy="2576195"/>
            <wp:effectExtent l="0" t="0" r="1905" b="0"/>
            <wp:docPr id="2" name="Рисунок 2" descr="IMG_384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842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ind w:firstLine="360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В интеллектуальной игре «Будь здоров!» приняли участие 10 команд из 50 четвероклассников девяти образовательных организаций: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 xml:space="preserve">МОУ «СОШ №3», команда «Спортсмены», руководитель 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Гарюк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 xml:space="preserve"> О.Г. и команда «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Здоровячок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>», руководитель Комиссарова И.А.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МАОУ «СОШ № 7», команда «Здоровые ребята», руководитель Злобина Н.Ю.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МОУ «СОШ №15», команда «Весельчаки», руководитель Мартюшева Н.А.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МАОУ «СОШ №16», команда «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Неболетки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 xml:space="preserve">», руководитель 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Маренюк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 xml:space="preserve"> Л.А.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МАОУ «СОШ №24», команда «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Витаминки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>», руководитель Лобанова Р.В.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МАОУ «СОШ №33», команда «</w:t>
      </w:r>
      <w:proofErr w:type="gramStart"/>
      <w:r w:rsidRPr="00BA3C1B">
        <w:rPr>
          <w:rFonts w:eastAsia="Times New Roman" w:cs="Times New Roman"/>
          <w:sz w:val="26"/>
          <w:szCs w:val="26"/>
          <w:lang w:eastAsia="ru-RU"/>
        </w:rPr>
        <w:t>Здоровячки</w:t>
      </w:r>
      <w:proofErr w:type="gramEnd"/>
      <w:r w:rsidRPr="00BA3C1B">
        <w:rPr>
          <w:rFonts w:eastAsia="Times New Roman" w:cs="Times New Roman"/>
          <w:sz w:val="26"/>
          <w:szCs w:val="26"/>
          <w:lang w:eastAsia="ru-RU"/>
        </w:rPr>
        <w:t>», руководитель Михайлова А.Н.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lastRenderedPageBreak/>
        <w:t>МАОУ «СОШ №35», команда «</w:t>
      </w:r>
      <w:proofErr w:type="gramStart"/>
      <w:r w:rsidRPr="00BA3C1B">
        <w:rPr>
          <w:rFonts w:eastAsia="Times New Roman" w:cs="Times New Roman"/>
          <w:sz w:val="26"/>
          <w:szCs w:val="26"/>
          <w:lang w:eastAsia="ru-RU"/>
        </w:rPr>
        <w:t>Бодрячки</w:t>
      </w:r>
      <w:proofErr w:type="gramEnd"/>
      <w:r w:rsidRPr="00BA3C1B">
        <w:rPr>
          <w:rFonts w:eastAsia="Times New Roman" w:cs="Times New Roman"/>
          <w:sz w:val="26"/>
          <w:szCs w:val="26"/>
          <w:lang w:eastAsia="ru-RU"/>
        </w:rPr>
        <w:t>», руководитель Малова Т.С.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МАОУ «СОШ №43», команда «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Витаминки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>», руководитель Лыткина Т.П.</w:t>
      </w:r>
    </w:p>
    <w:p w:rsidR="00BA3C1B" w:rsidRPr="00BA3C1B" w:rsidRDefault="00BA3C1B" w:rsidP="00BA3C1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МАОУ «Гимназия имени А.С. Пушкина», команда «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Здоровячонки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 xml:space="preserve">», руководитель 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Коробейникова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 xml:space="preserve"> Е.М.</w:t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t> </w:t>
      </w:r>
      <w:r w:rsidRPr="00BA3C1B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EAFCF7" wp14:editId="32F78572">
            <wp:extent cx="3427095" cy="2345690"/>
            <wp:effectExtent l="0" t="0" r="1905" b="0"/>
            <wp:docPr id="3" name="Рисунок 3" descr="IMG_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8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B6E6E1" wp14:editId="14C4322A">
            <wp:extent cx="3427095" cy="2512695"/>
            <wp:effectExtent l="0" t="0" r="1905" b="1905"/>
            <wp:docPr id="4" name="Рисунок 4" descr="IMG_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8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F972BC7" wp14:editId="0577460A">
            <wp:extent cx="3427095" cy="2941955"/>
            <wp:effectExtent l="0" t="0" r="1905" b="0"/>
            <wp:docPr id="5" name="Рисунок 5" descr="IMG_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8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sz w:val="26"/>
          <w:szCs w:val="26"/>
          <w:lang w:eastAsia="ru-RU"/>
        </w:rPr>
        <w:lastRenderedPageBreak/>
        <w:t xml:space="preserve">Команды приняли участие в восьми конкурсах: «Спортивные </w:t>
      </w:r>
      <w:proofErr w:type="spellStart"/>
      <w:r w:rsidRPr="00BA3C1B">
        <w:rPr>
          <w:rFonts w:eastAsia="Times New Roman" w:cs="Times New Roman"/>
          <w:sz w:val="26"/>
          <w:szCs w:val="26"/>
          <w:lang w:eastAsia="ru-RU"/>
        </w:rPr>
        <w:t>пазлы</w:t>
      </w:r>
      <w:proofErr w:type="spellEnd"/>
      <w:r w:rsidRPr="00BA3C1B">
        <w:rPr>
          <w:rFonts w:eastAsia="Times New Roman" w:cs="Times New Roman"/>
          <w:sz w:val="26"/>
          <w:szCs w:val="26"/>
          <w:lang w:eastAsia="ru-RU"/>
        </w:rPr>
        <w:t>», кроссворд «Здоровое питание», «Чёрный ящик», «Верите ли Вы, что…», «Зимние виды спорта», «Игры с мячом», «Пословицы о здоровье», «Здоровый завтрак». Мероприятие позволило проявить познавательный интерес участников к вопросам здорового образа жизни и помогло наладить дружеские отношения между учащимися из различных школ.</w:t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b/>
          <w:bCs/>
          <w:sz w:val="26"/>
          <w:szCs w:val="26"/>
          <w:lang w:eastAsia="ru-RU"/>
        </w:rPr>
        <w:t>Итоги интеллектуальной игры «Будь здоров!»:</w:t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b/>
          <w:bCs/>
          <w:sz w:val="26"/>
          <w:szCs w:val="26"/>
          <w:lang w:eastAsia="ru-RU"/>
        </w:rPr>
        <w:t>1 место -</w:t>
      </w:r>
      <w:r w:rsidRPr="00BA3C1B">
        <w:rPr>
          <w:rFonts w:eastAsia="Times New Roman" w:cs="Times New Roman"/>
          <w:sz w:val="26"/>
          <w:szCs w:val="26"/>
          <w:lang w:eastAsia="ru-RU"/>
        </w:rPr>
        <w:t> МАОУ «СОШ №33»</w:t>
      </w:r>
    </w:p>
    <w:p w:rsidR="00BA3C1B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b/>
          <w:bCs/>
          <w:sz w:val="26"/>
          <w:szCs w:val="26"/>
          <w:lang w:eastAsia="ru-RU"/>
        </w:rPr>
        <w:t>2 место - </w:t>
      </w:r>
      <w:r w:rsidRPr="00BA3C1B">
        <w:rPr>
          <w:rFonts w:eastAsia="Times New Roman" w:cs="Times New Roman"/>
          <w:sz w:val="26"/>
          <w:szCs w:val="26"/>
          <w:lang w:eastAsia="ru-RU"/>
        </w:rPr>
        <w:t>МАОУ «СОШ №35»</w:t>
      </w:r>
    </w:p>
    <w:p w:rsidR="00062D5D" w:rsidRPr="00BA3C1B" w:rsidRDefault="00BA3C1B" w:rsidP="00BA3C1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A3C1B">
        <w:rPr>
          <w:rFonts w:eastAsia="Times New Roman" w:cs="Times New Roman"/>
          <w:b/>
          <w:bCs/>
          <w:sz w:val="26"/>
          <w:szCs w:val="26"/>
          <w:lang w:eastAsia="ru-RU"/>
        </w:rPr>
        <w:t>3 место - </w:t>
      </w:r>
      <w:r w:rsidRPr="00BA3C1B">
        <w:rPr>
          <w:rFonts w:eastAsia="Times New Roman" w:cs="Times New Roman"/>
          <w:sz w:val="26"/>
          <w:szCs w:val="26"/>
          <w:lang w:eastAsia="ru-RU"/>
        </w:rPr>
        <w:t>МАОУ «Гимназия имени А.С. Пушкина», МОУ «СОШ №3»</w:t>
      </w:r>
    </w:p>
    <w:sectPr w:rsidR="00062D5D" w:rsidRPr="00BA3C1B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973"/>
    <w:multiLevelType w:val="multilevel"/>
    <w:tmpl w:val="0EF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1B"/>
    <w:rsid w:val="00062D5D"/>
    <w:rsid w:val="0024485A"/>
    <w:rsid w:val="00B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2016-11-22T13:26:00Z</dcterms:created>
  <dcterms:modified xsi:type="dcterms:W3CDTF">2016-11-22T13:27:00Z</dcterms:modified>
</cp:coreProperties>
</file>