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17" w:rsidRPr="00560B17" w:rsidRDefault="00560B17" w:rsidP="00560B17">
      <w:pPr>
        <w:shd w:val="clear" w:color="auto" w:fill="FFFFFF"/>
        <w:spacing w:line="420" w:lineRule="atLeast"/>
        <w:jc w:val="center"/>
        <w:outlineLvl w:val="0"/>
        <w:rPr>
          <w:rFonts w:ascii="Tahoma" w:eastAsia="Times New Roman" w:hAnsi="Tahoma" w:cs="Tahoma"/>
          <w:kern w:val="36"/>
          <w:sz w:val="33"/>
          <w:szCs w:val="33"/>
          <w:lang w:eastAsia="ru-RU"/>
        </w:rPr>
      </w:pPr>
      <w:bookmarkStart w:id="0" w:name="_GoBack"/>
      <w:r w:rsidRPr="00560B17">
        <w:rPr>
          <w:rFonts w:ascii="Tahoma" w:eastAsia="Times New Roman" w:hAnsi="Tahoma" w:cs="Tahoma"/>
          <w:kern w:val="36"/>
          <w:sz w:val="33"/>
          <w:szCs w:val="33"/>
          <w:lang w:eastAsia="ru-RU"/>
        </w:rPr>
        <w:t xml:space="preserve">Межшкольный клуб </w:t>
      </w:r>
      <w:proofErr w:type="gramStart"/>
      <w:r w:rsidRPr="00560B17">
        <w:rPr>
          <w:rFonts w:ascii="Tahoma" w:eastAsia="Times New Roman" w:hAnsi="Tahoma" w:cs="Tahoma"/>
          <w:kern w:val="36"/>
          <w:sz w:val="33"/>
          <w:szCs w:val="33"/>
          <w:lang w:eastAsia="ru-RU"/>
        </w:rPr>
        <w:t>краеведческого</w:t>
      </w:r>
      <w:proofErr w:type="gramEnd"/>
      <w:r w:rsidRPr="00560B17">
        <w:rPr>
          <w:rFonts w:ascii="Tahoma" w:eastAsia="Times New Roman" w:hAnsi="Tahoma" w:cs="Tahoma"/>
          <w:kern w:val="36"/>
          <w:sz w:val="33"/>
          <w:szCs w:val="33"/>
          <w:lang w:eastAsia="ru-RU"/>
        </w:rPr>
        <w:t xml:space="preserve"> </w:t>
      </w:r>
      <w:proofErr w:type="spellStart"/>
      <w:r w:rsidRPr="00560B17">
        <w:rPr>
          <w:rFonts w:ascii="Tahoma" w:eastAsia="Times New Roman" w:hAnsi="Tahoma" w:cs="Tahoma"/>
          <w:kern w:val="36"/>
          <w:sz w:val="33"/>
          <w:szCs w:val="33"/>
          <w:lang w:eastAsia="ru-RU"/>
        </w:rPr>
        <w:t>квест</w:t>
      </w:r>
      <w:proofErr w:type="spellEnd"/>
      <w:r w:rsidRPr="00560B17">
        <w:rPr>
          <w:rFonts w:ascii="Tahoma" w:eastAsia="Times New Roman" w:hAnsi="Tahoma" w:cs="Tahoma"/>
          <w:kern w:val="36"/>
          <w:sz w:val="33"/>
          <w:szCs w:val="33"/>
          <w:lang w:eastAsia="ru-RU"/>
        </w:rPr>
        <w:t>-ориентирования организовал встречу учащихся на «Туристической полосе препятствий»</w:t>
      </w:r>
      <w:r>
        <w:rPr>
          <w:rFonts w:ascii="Tahoma" w:eastAsia="Times New Roman" w:hAnsi="Tahoma" w:cs="Tahoma"/>
          <w:kern w:val="36"/>
          <w:sz w:val="33"/>
          <w:szCs w:val="33"/>
          <w:lang w:eastAsia="ru-RU"/>
        </w:rPr>
        <w:t xml:space="preserve"> 30.04.2016</w:t>
      </w:r>
    </w:p>
    <w:bookmarkEnd w:id="0"/>
    <w:p w:rsidR="00560B17" w:rsidRPr="00560B17" w:rsidRDefault="00560B17" w:rsidP="00560B17">
      <w:pPr>
        <w:shd w:val="clear" w:color="auto" w:fill="FFFFFF"/>
        <w:spacing w:before="100" w:beforeAutospacing="1" w:after="100" w:afterAutospacing="1"/>
        <w:ind w:firstLine="708"/>
        <w:rPr>
          <w:rFonts w:ascii="Trebuchet MS" w:eastAsia="Times New Roman" w:hAnsi="Trebuchet MS" w:cs="Times New Roman"/>
          <w:sz w:val="18"/>
          <w:szCs w:val="18"/>
          <w:lang w:eastAsia="ru-RU"/>
        </w:rPr>
      </w:pPr>
      <w:r w:rsidRPr="00560B17">
        <w:rPr>
          <w:rFonts w:eastAsia="Times New Roman" w:cs="Times New Roman"/>
          <w:sz w:val="26"/>
          <w:szCs w:val="26"/>
          <w:lang w:eastAsia="ru-RU"/>
        </w:rPr>
        <w:t>30 апреля 2016 года, в рамках реализации  межшкольного сетевого проекта клуба краеведческого «</w:t>
      </w:r>
      <w:proofErr w:type="spellStart"/>
      <w:r w:rsidRPr="00560B17">
        <w:rPr>
          <w:rFonts w:eastAsia="Times New Roman" w:cs="Times New Roman"/>
          <w:sz w:val="26"/>
          <w:szCs w:val="26"/>
          <w:lang w:eastAsia="ru-RU"/>
        </w:rPr>
        <w:t>Квест</w:t>
      </w:r>
      <w:proofErr w:type="spellEnd"/>
      <w:r w:rsidRPr="00560B17">
        <w:rPr>
          <w:rFonts w:eastAsia="Times New Roman" w:cs="Times New Roman"/>
          <w:sz w:val="26"/>
          <w:szCs w:val="26"/>
          <w:lang w:eastAsia="ru-RU"/>
        </w:rPr>
        <w:t>-ориентирования» состоялось традиционное мероприятие «Туристическая полоса препятствий». Координатор проекта – Осипова Е.И., игра-соревнование проходила на базе МОУ «СОШ №9».</w:t>
      </w:r>
    </w:p>
    <w:p w:rsidR="00560B17" w:rsidRPr="00560B17" w:rsidRDefault="00560B17" w:rsidP="00560B17">
      <w:pPr>
        <w:shd w:val="clear" w:color="auto" w:fill="FFFFFF"/>
        <w:spacing w:before="100" w:beforeAutospacing="1" w:after="100" w:afterAutospacing="1"/>
        <w:jc w:val="center"/>
        <w:rPr>
          <w:rFonts w:ascii="Trebuchet MS" w:eastAsia="Times New Roman" w:hAnsi="Trebuchet MS" w:cs="Times New Roman"/>
          <w:sz w:val="18"/>
          <w:szCs w:val="18"/>
          <w:lang w:eastAsia="ru-RU"/>
        </w:rPr>
      </w:pPr>
      <w:r w:rsidRPr="00560B17">
        <w:rPr>
          <w:rFonts w:eastAsia="Times New Roman" w:cs="Times New Roman"/>
          <w:i/>
          <w:iCs/>
          <w:noProof/>
          <w:sz w:val="20"/>
          <w:szCs w:val="20"/>
          <w:lang w:eastAsia="ru-RU"/>
        </w:rPr>
        <w:drawing>
          <wp:inline distT="0" distB="0" distL="0" distR="0" wp14:anchorId="503FFC40" wp14:editId="41BD0B40">
            <wp:extent cx="3427095" cy="1772920"/>
            <wp:effectExtent l="0" t="0" r="1905" b="0"/>
            <wp:docPr id="1" name="Рисунок 1" descr="IMG_196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96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7095" cy="1772920"/>
                    </a:xfrm>
                    <a:prstGeom prst="rect">
                      <a:avLst/>
                    </a:prstGeom>
                    <a:noFill/>
                    <a:ln>
                      <a:noFill/>
                    </a:ln>
                  </pic:spPr>
                </pic:pic>
              </a:graphicData>
            </a:graphic>
          </wp:inline>
        </w:drawing>
      </w:r>
    </w:p>
    <w:p w:rsidR="00560B17" w:rsidRPr="00560B17" w:rsidRDefault="00560B17" w:rsidP="00560B17">
      <w:pPr>
        <w:shd w:val="clear" w:color="auto" w:fill="FFFFFF"/>
        <w:spacing w:before="100" w:beforeAutospacing="1" w:after="100" w:afterAutospacing="1"/>
        <w:ind w:firstLine="708"/>
        <w:rPr>
          <w:rFonts w:ascii="Trebuchet MS" w:eastAsia="Times New Roman" w:hAnsi="Trebuchet MS" w:cs="Times New Roman"/>
          <w:sz w:val="18"/>
          <w:szCs w:val="18"/>
          <w:lang w:eastAsia="ru-RU"/>
        </w:rPr>
      </w:pPr>
      <w:r w:rsidRPr="00560B17">
        <w:rPr>
          <w:rFonts w:eastAsia="Times New Roman" w:cs="Times New Roman"/>
          <w:sz w:val="26"/>
          <w:szCs w:val="26"/>
          <w:lang w:eastAsia="ru-RU"/>
        </w:rPr>
        <w:t>В мероприятии приняли участие учащиеся 5-6 классов четырёх муниципальных общеобразовательных организаций: «СОШ № 9», «СОШ № 15», «СОШ № 33», «СОШ № 38».</w:t>
      </w:r>
    </w:p>
    <w:p w:rsidR="00560B17" w:rsidRPr="00560B17" w:rsidRDefault="00560B17" w:rsidP="00560B17">
      <w:pPr>
        <w:shd w:val="clear" w:color="auto" w:fill="FFFFFF"/>
        <w:spacing w:before="100" w:beforeAutospacing="1" w:after="100" w:afterAutospacing="1"/>
        <w:ind w:firstLine="708"/>
        <w:rPr>
          <w:rFonts w:ascii="Trebuchet MS" w:eastAsia="Times New Roman" w:hAnsi="Trebuchet MS" w:cs="Times New Roman"/>
          <w:sz w:val="18"/>
          <w:szCs w:val="18"/>
          <w:lang w:eastAsia="ru-RU"/>
        </w:rPr>
      </w:pPr>
      <w:r w:rsidRPr="00560B17">
        <w:rPr>
          <w:rFonts w:eastAsia="Times New Roman" w:cs="Times New Roman"/>
          <w:sz w:val="26"/>
          <w:szCs w:val="26"/>
          <w:lang w:eastAsia="ru-RU"/>
        </w:rPr>
        <w:t>На первом этапе игры ребята посетили обучающие мастер-классы по основным туристическим навыкам: учились  определять виды костров,   укладывать туристический рюкзак, оказывать  первую медицинскую помощь, распознавать аварийные спасательные знаки, переправляться через «болото». При прохождении каждого занятия ребята получали фрагмент туристической пословицы, необходимо было собрать все части пословицы и озвучить её. Занятия проходили в увлекательной  игровой форме дружеского состязания. </w:t>
      </w:r>
    </w:p>
    <w:p w:rsidR="00560B17" w:rsidRPr="00560B17" w:rsidRDefault="00560B17" w:rsidP="00560B17">
      <w:pPr>
        <w:shd w:val="clear" w:color="auto" w:fill="FFFFFF"/>
        <w:spacing w:before="100" w:beforeAutospacing="1" w:after="100" w:afterAutospacing="1"/>
        <w:jc w:val="center"/>
        <w:rPr>
          <w:rFonts w:ascii="Trebuchet MS" w:eastAsia="Times New Roman" w:hAnsi="Trebuchet MS" w:cs="Times New Roman"/>
          <w:sz w:val="18"/>
          <w:szCs w:val="18"/>
          <w:lang w:eastAsia="ru-RU"/>
        </w:rPr>
      </w:pPr>
      <w:r w:rsidRPr="00560B17">
        <w:rPr>
          <w:rFonts w:eastAsia="Times New Roman" w:cs="Times New Roman"/>
          <w:i/>
          <w:iCs/>
          <w:noProof/>
          <w:sz w:val="20"/>
          <w:szCs w:val="20"/>
          <w:lang w:eastAsia="ru-RU"/>
        </w:rPr>
        <w:drawing>
          <wp:inline distT="0" distB="0" distL="0" distR="0" wp14:anchorId="472E86C2" wp14:editId="5EF4A481">
            <wp:extent cx="2576195" cy="2854325"/>
            <wp:effectExtent l="0" t="0" r="0" b="3175"/>
            <wp:docPr id="2" name="Рисунок 2" descr="IMG_198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98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6195" cy="2854325"/>
                    </a:xfrm>
                    <a:prstGeom prst="rect">
                      <a:avLst/>
                    </a:prstGeom>
                    <a:noFill/>
                    <a:ln>
                      <a:noFill/>
                    </a:ln>
                  </pic:spPr>
                </pic:pic>
              </a:graphicData>
            </a:graphic>
          </wp:inline>
        </w:drawing>
      </w:r>
    </w:p>
    <w:p w:rsidR="00560B17" w:rsidRPr="00560B17" w:rsidRDefault="00560B17" w:rsidP="00560B17">
      <w:pPr>
        <w:shd w:val="clear" w:color="auto" w:fill="FFFFFF"/>
        <w:spacing w:before="100" w:beforeAutospacing="1" w:after="100" w:afterAutospacing="1"/>
        <w:ind w:firstLine="708"/>
        <w:rPr>
          <w:rFonts w:ascii="Trebuchet MS" w:eastAsia="Times New Roman" w:hAnsi="Trebuchet MS" w:cs="Times New Roman"/>
          <w:sz w:val="18"/>
          <w:szCs w:val="18"/>
          <w:lang w:eastAsia="ru-RU"/>
        </w:rPr>
      </w:pPr>
      <w:r w:rsidRPr="00560B17">
        <w:rPr>
          <w:rFonts w:eastAsia="Times New Roman" w:cs="Times New Roman"/>
          <w:sz w:val="26"/>
          <w:szCs w:val="26"/>
          <w:lang w:eastAsia="ru-RU"/>
        </w:rPr>
        <w:lastRenderedPageBreak/>
        <w:t>Далее командам был предложен второй этап соревнований - туристическая полоса препятствий. Именно здесь ребята и применили те необходимые навыки и знания, которые они получили на обучающих мастер-классах.</w:t>
      </w:r>
    </w:p>
    <w:p w:rsidR="00560B17" w:rsidRPr="00560B17" w:rsidRDefault="00560B17" w:rsidP="00560B17">
      <w:pPr>
        <w:shd w:val="clear" w:color="auto" w:fill="FFFFFF"/>
        <w:spacing w:before="100" w:beforeAutospacing="1" w:after="100" w:afterAutospacing="1"/>
        <w:jc w:val="center"/>
        <w:rPr>
          <w:rFonts w:ascii="Trebuchet MS" w:eastAsia="Times New Roman" w:hAnsi="Trebuchet MS" w:cs="Times New Roman"/>
          <w:sz w:val="18"/>
          <w:szCs w:val="18"/>
          <w:lang w:eastAsia="ru-RU"/>
        </w:rPr>
      </w:pPr>
      <w:r w:rsidRPr="00560B17">
        <w:rPr>
          <w:rFonts w:eastAsia="Times New Roman" w:cs="Times New Roman"/>
          <w:i/>
          <w:iCs/>
          <w:noProof/>
          <w:sz w:val="20"/>
          <w:szCs w:val="20"/>
          <w:lang w:eastAsia="ru-RU"/>
        </w:rPr>
        <w:drawing>
          <wp:inline distT="0" distB="0" distL="0" distR="0" wp14:anchorId="4A32FF29" wp14:editId="2173B298">
            <wp:extent cx="3427095" cy="2743200"/>
            <wp:effectExtent l="0" t="0" r="1905" b="0"/>
            <wp:docPr id="3" name="Рисунок 3" descr="IMG_197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97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7095" cy="2743200"/>
                    </a:xfrm>
                    <a:prstGeom prst="rect">
                      <a:avLst/>
                    </a:prstGeom>
                    <a:noFill/>
                    <a:ln>
                      <a:noFill/>
                    </a:ln>
                  </pic:spPr>
                </pic:pic>
              </a:graphicData>
            </a:graphic>
          </wp:inline>
        </w:drawing>
      </w:r>
    </w:p>
    <w:p w:rsidR="00560B17" w:rsidRPr="00560B17" w:rsidRDefault="00560B17" w:rsidP="00560B17">
      <w:pPr>
        <w:shd w:val="clear" w:color="auto" w:fill="FFFFFF"/>
        <w:spacing w:before="100" w:beforeAutospacing="1" w:after="100" w:afterAutospacing="1"/>
        <w:ind w:firstLine="708"/>
        <w:rPr>
          <w:rFonts w:ascii="Trebuchet MS" w:eastAsia="Times New Roman" w:hAnsi="Trebuchet MS" w:cs="Times New Roman"/>
          <w:sz w:val="18"/>
          <w:szCs w:val="18"/>
          <w:lang w:eastAsia="ru-RU"/>
        </w:rPr>
      </w:pPr>
      <w:r w:rsidRPr="00560B17">
        <w:rPr>
          <w:rFonts w:eastAsia="Times New Roman" w:cs="Times New Roman"/>
          <w:sz w:val="26"/>
          <w:szCs w:val="26"/>
          <w:lang w:eastAsia="ru-RU"/>
        </w:rPr>
        <w:t>После успешного прохождения туристической полосы препятствий ребята собрались для подведения итогов игры-соревнования, им были  вручены  грамоты и сертификаты. Победителями  стали:</w:t>
      </w:r>
    </w:p>
    <w:p w:rsidR="00560B17" w:rsidRPr="00560B17" w:rsidRDefault="00560B17" w:rsidP="00560B17">
      <w:pPr>
        <w:shd w:val="clear" w:color="auto" w:fill="FFFFFF"/>
        <w:spacing w:before="100" w:beforeAutospacing="1" w:after="100" w:afterAutospacing="1"/>
        <w:jc w:val="center"/>
        <w:rPr>
          <w:rFonts w:ascii="Trebuchet MS" w:eastAsia="Times New Roman" w:hAnsi="Trebuchet MS" w:cs="Times New Roman"/>
          <w:sz w:val="18"/>
          <w:szCs w:val="18"/>
          <w:lang w:eastAsia="ru-RU"/>
        </w:rPr>
      </w:pPr>
      <w:r w:rsidRPr="00560B17">
        <w:rPr>
          <w:rFonts w:eastAsia="Times New Roman" w:cs="Times New Roman"/>
          <w:b/>
          <w:bCs/>
          <w:sz w:val="26"/>
          <w:szCs w:val="26"/>
          <w:lang w:eastAsia="ru-RU"/>
        </w:rPr>
        <w:t>1 место</w:t>
      </w:r>
      <w:r w:rsidRPr="00560B17">
        <w:rPr>
          <w:rFonts w:eastAsia="Times New Roman" w:cs="Times New Roman"/>
          <w:sz w:val="26"/>
          <w:szCs w:val="26"/>
          <w:lang w:eastAsia="ru-RU"/>
        </w:rPr>
        <w:t> – команда СОШ № 38</w:t>
      </w:r>
    </w:p>
    <w:p w:rsidR="00560B17" w:rsidRPr="00560B17" w:rsidRDefault="00560B17" w:rsidP="00560B17">
      <w:pPr>
        <w:shd w:val="clear" w:color="auto" w:fill="FFFFFF"/>
        <w:spacing w:before="100" w:beforeAutospacing="1" w:after="100" w:afterAutospacing="1"/>
        <w:jc w:val="center"/>
        <w:rPr>
          <w:rFonts w:ascii="Trebuchet MS" w:eastAsia="Times New Roman" w:hAnsi="Trebuchet MS" w:cs="Times New Roman"/>
          <w:sz w:val="18"/>
          <w:szCs w:val="18"/>
          <w:lang w:eastAsia="ru-RU"/>
        </w:rPr>
      </w:pPr>
      <w:r w:rsidRPr="00560B17">
        <w:rPr>
          <w:rFonts w:eastAsia="Times New Roman" w:cs="Times New Roman"/>
          <w:b/>
          <w:bCs/>
          <w:sz w:val="26"/>
          <w:szCs w:val="26"/>
          <w:lang w:eastAsia="ru-RU"/>
        </w:rPr>
        <w:t>2 место</w:t>
      </w:r>
      <w:r w:rsidRPr="00560B17">
        <w:rPr>
          <w:rFonts w:eastAsia="Times New Roman" w:cs="Times New Roman"/>
          <w:sz w:val="26"/>
          <w:szCs w:val="26"/>
          <w:lang w:eastAsia="ru-RU"/>
        </w:rPr>
        <w:t> - команда СОШ № 15</w:t>
      </w:r>
    </w:p>
    <w:p w:rsidR="00560B17" w:rsidRPr="00560B17" w:rsidRDefault="00560B17" w:rsidP="00560B17">
      <w:pPr>
        <w:shd w:val="clear" w:color="auto" w:fill="FFFFFF"/>
        <w:spacing w:before="100" w:beforeAutospacing="1" w:after="100" w:afterAutospacing="1"/>
        <w:jc w:val="center"/>
        <w:rPr>
          <w:rFonts w:ascii="Trebuchet MS" w:eastAsia="Times New Roman" w:hAnsi="Trebuchet MS" w:cs="Times New Roman"/>
          <w:sz w:val="18"/>
          <w:szCs w:val="18"/>
          <w:lang w:eastAsia="ru-RU"/>
        </w:rPr>
      </w:pPr>
      <w:r w:rsidRPr="00560B17">
        <w:rPr>
          <w:rFonts w:eastAsia="Times New Roman" w:cs="Times New Roman"/>
          <w:b/>
          <w:bCs/>
          <w:sz w:val="26"/>
          <w:szCs w:val="26"/>
          <w:lang w:eastAsia="ru-RU"/>
        </w:rPr>
        <w:t>3 место</w:t>
      </w:r>
      <w:r w:rsidRPr="00560B17">
        <w:rPr>
          <w:rFonts w:eastAsia="Times New Roman" w:cs="Times New Roman"/>
          <w:sz w:val="26"/>
          <w:szCs w:val="26"/>
          <w:lang w:eastAsia="ru-RU"/>
        </w:rPr>
        <w:t> - команды СОШ № 33 и № 9</w:t>
      </w:r>
    </w:p>
    <w:p w:rsidR="00560B17" w:rsidRPr="00560B17" w:rsidRDefault="00560B17" w:rsidP="00560B17">
      <w:pPr>
        <w:shd w:val="clear" w:color="auto" w:fill="FFFFFF"/>
        <w:spacing w:before="100" w:beforeAutospacing="1" w:after="100" w:afterAutospacing="1"/>
        <w:ind w:firstLine="708"/>
        <w:rPr>
          <w:rFonts w:ascii="Trebuchet MS" w:eastAsia="Times New Roman" w:hAnsi="Trebuchet MS" w:cs="Times New Roman"/>
          <w:sz w:val="18"/>
          <w:szCs w:val="18"/>
          <w:lang w:eastAsia="ru-RU"/>
        </w:rPr>
      </w:pPr>
      <w:r w:rsidRPr="00560B17">
        <w:rPr>
          <w:rFonts w:eastAsia="Times New Roman" w:cs="Times New Roman"/>
          <w:sz w:val="26"/>
          <w:szCs w:val="26"/>
          <w:lang w:eastAsia="ru-RU"/>
        </w:rPr>
        <w:t>Педагогический коллектив МОУ «СОШ №9» подготовил для участников «Туристической полосы препятствий» чай с пирогами! </w:t>
      </w:r>
    </w:p>
    <w:p w:rsidR="00560B17" w:rsidRPr="00560B17" w:rsidRDefault="00560B17" w:rsidP="00560B17">
      <w:pPr>
        <w:shd w:val="clear" w:color="auto" w:fill="FFFFFF"/>
        <w:spacing w:before="100" w:beforeAutospacing="1" w:after="100" w:afterAutospacing="1"/>
        <w:jc w:val="center"/>
        <w:rPr>
          <w:rFonts w:ascii="Trebuchet MS" w:eastAsia="Times New Roman" w:hAnsi="Trebuchet MS" w:cs="Times New Roman"/>
          <w:color w:val="5C5C5C"/>
          <w:sz w:val="18"/>
          <w:szCs w:val="18"/>
          <w:lang w:eastAsia="ru-RU"/>
        </w:rPr>
      </w:pPr>
      <w:r w:rsidRPr="00560B17">
        <w:rPr>
          <w:rFonts w:eastAsia="Times New Roman" w:cs="Times New Roman"/>
          <w:i/>
          <w:iCs/>
          <w:noProof/>
          <w:color w:val="037BD6"/>
          <w:sz w:val="20"/>
          <w:szCs w:val="20"/>
          <w:lang w:eastAsia="ru-RU"/>
        </w:rPr>
        <w:drawing>
          <wp:inline distT="0" distB="0" distL="0" distR="0" wp14:anchorId="2EC0FEE4" wp14:editId="3CFF37DC">
            <wp:extent cx="2854325" cy="2854325"/>
            <wp:effectExtent l="0" t="0" r="3175" b="3175"/>
            <wp:docPr id="4" name="Рисунок 4" descr="IMG_199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199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p>
    <w:p w:rsidR="00560B17" w:rsidRPr="00560B17" w:rsidRDefault="00560B17" w:rsidP="00560B17">
      <w:pPr>
        <w:shd w:val="clear" w:color="auto" w:fill="FFFFFF"/>
        <w:spacing w:before="100" w:beforeAutospacing="1" w:after="100" w:afterAutospacing="1"/>
        <w:jc w:val="center"/>
        <w:rPr>
          <w:rFonts w:ascii="Trebuchet MS" w:eastAsia="Times New Roman" w:hAnsi="Trebuchet MS" w:cs="Times New Roman"/>
          <w:color w:val="5C5C5C"/>
          <w:sz w:val="18"/>
          <w:szCs w:val="18"/>
          <w:lang w:eastAsia="ru-RU"/>
        </w:rPr>
      </w:pPr>
      <w:r w:rsidRPr="00560B17">
        <w:rPr>
          <w:rFonts w:eastAsia="Times New Roman" w:cs="Times New Roman"/>
          <w:i/>
          <w:iCs/>
          <w:noProof/>
          <w:color w:val="037BD6"/>
          <w:sz w:val="20"/>
          <w:szCs w:val="20"/>
          <w:lang w:eastAsia="ru-RU"/>
        </w:rPr>
        <w:lastRenderedPageBreak/>
        <w:drawing>
          <wp:inline distT="0" distB="0" distL="0" distR="0" wp14:anchorId="21F19995" wp14:editId="4C9DA60C">
            <wp:extent cx="3427095" cy="3164840"/>
            <wp:effectExtent l="0" t="0" r="1905" b="0"/>
            <wp:docPr id="5" name="Рисунок 5" descr="IMG_202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2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7095" cy="3164840"/>
                    </a:xfrm>
                    <a:prstGeom prst="rect">
                      <a:avLst/>
                    </a:prstGeom>
                    <a:noFill/>
                    <a:ln>
                      <a:noFill/>
                    </a:ln>
                  </pic:spPr>
                </pic:pic>
              </a:graphicData>
            </a:graphic>
          </wp:inline>
        </w:drawing>
      </w:r>
    </w:p>
    <w:p w:rsidR="00560B17" w:rsidRPr="00560B17" w:rsidRDefault="00560B17" w:rsidP="00560B17">
      <w:pPr>
        <w:shd w:val="clear" w:color="auto" w:fill="FFFFFF"/>
        <w:spacing w:before="100" w:beforeAutospacing="1" w:after="100" w:afterAutospacing="1"/>
        <w:jc w:val="center"/>
        <w:rPr>
          <w:rFonts w:ascii="Trebuchet MS" w:eastAsia="Times New Roman" w:hAnsi="Trebuchet MS" w:cs="Times New Roman"/>
          <w:color w:val="5C5C5C"/>
          <w:sz w:val="18"/>
          <w:szCs w:val="18"/>
          <w:lang w:eastAsia="ru-RU"/>
        </w:rPr>
      </w:pPr>
      <w:r w:rsidRPr="00560B17">
        <w:rPr>
          <w:rFonts w:eastAsia="Times New Roman" w:cs="Times New Roman"/>
          <w:i/>
          <w:iCs/>
          <w:noProof/>
          <w:color w:val="037BD6"/>
          <w:sz w:val="20"/>
          <w:szCs w:val="20"/>
          <w:lang w:eastAsia="ru-RU"/>
        </w:rPr>
        <w:drawing>
          <wp:inline distT="0" distB="0" distL="0" distR="0" wp14:anchorId="7F800FCB" wp14:editId="6EEADC2C">
            <wp:extent cx="1852930" cy="2854325"/>
            <wp:effectExtent l="0" t="0" r="0" b="3175"/>
            <wp:docPr id="6" name="Рисунок 6" descr="IMG_209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9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2930" cy="2854325"/>
                    </a:xfrm>
                    <a:prstGeom prst="rect">
                      <a:avLst/>
                    </a:prstGeom>
                    <a:noFill/>
                    <a:ln>
                      <a:noFill/>
                    </a:ln>
                  </pic:spPr>
                </pic:pic>
              </a:graphicData>
            </a:graphic>
          </wp:inline>
        </w:drawing>
      </w:r>
    </w:p>
    <w:p w:rsidR="00062D5D" w:rsidRPr="00560B17" w:rsidRDefault="00560B17" w:rsidP="00560B17">
      <w:pPr>
        <w:shd w:val="clear" w:color="auto" w:fill="FFFFFF"/>
        <w:spacing w:before="100" w:beforeAutospacing="1" w:after="100" w:afterAutospacing="1"/>
        <w:jc w:val="center"/>
        <w:rPr>
          <w:rFonts w:ascii="Trebuchet MS" w:eastAsia="Times New Roman" w:hAnsi="Trebuchet MS" w:cs="Times New Roman"/>
          <w:color w:val="5C5C5C"/>
          <w:sz w:val="18"/>
          <w:szCs w:val="18"/>
          <w:lang w:eastAsia="ru-RU"/>
        </w:rPr>
      </w:pPr>
      <w:r w:rsidRPr="00560B17">
        <w:rPr>
          <w:rFonts w:eastAsia="Times New Roman" w:cs="Times New Roman"/>
          <w:i/>
          <w:iCs/>
          <w:noProof/>
          <w:color w:val="037BD6"/>
          <w:sz w:val="20"/>
          <w:szCs w:val="20"/>
          <w:lang w:eastAsia="ru-RU"/>
        </w:rPr>
        <w:drawing>
          <wp:inline distT="0" distB="0" distL="0" distR="0" wp14:anchorId="34DA9A8B" wp14:editId="41678942">
            <wp:extent cx="3427095" cy="2632075"/>
            <wp:effectExtent l="0" t="0" r="1905" b="0"/>
            <wp:docPr id="7" name="Рисунок 7" descr="IMG_202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02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7095" cy="2632075"/>
                    </a:xfrm>
                    <a:prstGeom prst="rect">
                      <a:avLst/>
                    </a:prstGeom>
                    <a:noFill/>
                    <a:ln>
                      <a:noFill/>
                    </a:ln>
                  </pic:spPr>
                </pic:pic>
              </a:graphicData>
            </a:graphic>
          </wp:inline>
        </w:drawing>
      </w:r>
    </w:p>
    <w:sectPr w:rsidR="00062D5D" w:rsidRPr="00560B17" w:rsidSect="0024485A">
      <w:pgSz w:w="11906" w:h="16838" w:code="9"/>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17"/>
    <w:rsid w:val="00062D5D"/>
    <w:rsid w:val="0024485A"/>
    <w:rsid w:val="00560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B17"/>
    <w:rPr>
      <w:rFonts w:ascii="Tahoma" w:hAnsi="Tahoma" w:cs="Tahoma"/>
      <w:sz w:val="16"/>
      <w:szCs w:val="16"/>
    </w:rPr>
  </w:style>
  <w:style w:type="character" w:customStyle="1" w:styleId="a4">
    <w:name w:val="Текст выноски Знак"/>
    <w:basedOn w:val="a0"/>
    <w:link w:val="a3"/>
    <w:uiPriority w:val="99"/>
    <w:semiHidden/>
    <w:rsid w:val="00560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B17"/>
    <w:rPr>
      <w:rFonts w:ascii="Tahoma" w:hAnsi="Tahoma" w:cs="Tahoma"/>
      <w:sz w:val="16"/>
      <w:szCs w:val="16"/>
    </w:rPr>
  </w:style>
  <w:style w:type="character" w:customStyle="1" w:styleId="a4">
    <w:name w:val="Текст выноски Знак"/>
    <w:basedOn w:val="a0"/>
    <w:link w:val="a3"/>
    <w:uiPriority w:val="99"/>
    <w:semiHidden/>
    <w:rsid w:val="00560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68261">
      <w:bodyDiv w:val="1"/>
      <w:marLeft w:val="0"/>
      <w:marRight w:val="0"/>
      <w:marTop w:val="0"/>
      <w:marBottom w:val="0"/>
      <w:divBdr>
        <w:top w:val="none" w:sz="0" w:space="0" w:color="auto"/>
        <w:left w:val="none" w:sz="0" w:space="0" w:color="auto"/>
        <w:bottom w:val="none" w:sz="0" w:space="0" w:color="auto"/>
        <w:right w:val="none" w:sz="0" w:space="0" w:color="auto"/>
      </w:divBdr>
      <w:divsChild>
        <w:div w:id="168239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ktuo.ru/d/477462/d/img_2022.jpg"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yktuo.ru/d/477462/d/img_1989.jpg" TargetMode="External"/><Relationship Id="rId12" Type="http://schemas.openxmlformats.org/officeDocument/2006/relationships/image" Target="media/image4.jpeg"/><Relationship Id="rId17" Type="http://schemas.openxmlformats.org/officeDocument/2006/relationships/hyperlink" Target="http://syktuo.ru/d/477462/d/img_2026.jpg"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ktuo.ru/d/477462/d/img_1995.jpg" TargetMode="External"/><Relationship Id="rId5" Type="http://schemas.openxmlformats.org/officeDocument/2006/relationships/hyperlink" Target="http://syktuo.ru/d/477462/d/img_1966.jpg" TargetMode="External"/><Relationship Id="rId15" Type="http://schemas.openxmlformats.org/officeDocument/2006/relationships/hyperlink" Target="http://syktuo.ru/d/477462/d/img_2091.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ktuo.ru/d/477462/d/img_1974.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IMC20</dc:creator>
  <cp:lastModifiedBy>IMC20</cp:lastModifiedBy>
  <cp:revision>2</cp:revision>
  <dcterms:created xsi:type="dcterms:W3CDTF">2016-11-22T13:08:00Z</dcterms:created>
  <dcterms:modified xsi:type="dcterms:W3CDTF">2016-11-22T13:10:00Z</dcterms:modified>
</cp:coreProperties>
</file>