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A5D0" w14:textId="77777777" w:rsidR="00603134" w:rsidRDefault="00603134" w:rsidP="00603134">
      <w:pPr>
        <w:jc w:val="center"/>
        <w:rPr>
          <w:sz w:val="20"/>
          <w:szCs w:val="20"/>
          <w:lang w:eastAsia="en-US"/>
        </w:rPr>
      </w:pPr>
      <w:r>
        <w:rPr>
          <w:sz w:val="20"/>
          <w:szCs w:val="20"/>
        </w:rPr>
        <w:t>ВСЕРОССИЙСКАЯ ОЛИМПИАДА ШКОЛЬНИКОВ</w:t>
      </w:r>
    </w:p>
    <w:p w14:paraId="1E001294" w14:textId="3731C8BC" w:rsidR="00603134" w:rsidRDefault="00603134" w:rsidP="0060313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НЕМЕЦКОМУ ЯЗЫКУ 202</w:t>
      </w:r>
      <w:r w:rsidR="00872C59">
        <w:rPr>
          <w:sz w:val="20"/>
          <w:szCs w:val="20"/>
        </w:rPr>
        <w:t>4</w:t>
      </w:r>
      <w:r>
        <w:rPr>
          <w:sz w:val="20"/>
          <w:szCs w:val="20"/>
        </w:rPr>
        <w:t>-202</w:t>
      </w:r>
      <w:r w:rsidR="00872C59">
        <w:rPr>
          <w:sz w:val="20"/>
          <w:szCs w:val="20"/>
        </w:rPr>
        <w:t>5</w:t>
      </w:r>
      <w:r>
        <w:rPr>
          <w:sz w:val="20"/>
          <w:szCs w:val="20"/>
        </w:rPr>
        <w:t xml:space="preserve"> УЧ.Г.</w:t>
      </w:r>
    </w:p>
    <w:p w14:paraId="03D56E8B" w14:textId="5A25B93B" w:rsidR="00603134" w:rsidRDefault="00603134" w:rsidP="00603134">
      <w:pPr>
        <w:jc w:val="center"/>
        <w:rPr>
          <w:sz w:val="20"/>
          <w:szCs w:val="20"/>
        </w:rPr>
      </w:pPr>
      <w:r>
        <w:rPr>
          <w:sz w:val="20"/>
          <w:szCs w:val="20"/>
        </w:rPr>
        <w:t>9-11 КЛАССЫ</w:t>
      </w:r>
      <w:r w:rsidRPr="00603134">
        <w:rPr>
          <w:sz w:val="20"/>
          <w:szCs w:val="20"/>
        </w:rPr>
        <w:t xml:space="preserve">. </w:t>
      </w:r>
      <w:r w:rsidR="00F83745" w:rsidRPr="00F83745">
        <w:rPr>
          <w:sz w:val="20"/>
          <w:szCs w:val="20"/>
        </w:rPr>
        <w:t>МУНИЦИПАЛЬНЫЙ</w:t>
      </w:r>
      <w:r>
        <w:rPr>
          <w:sz w:val="20"/>
          <w:szCs w:val="20"/>
        </w:rPr>
        <w:t xml:space="preserve"> ЭТАП</w:t>
      </w:r>
    </w:p>
    <w:p w14:paraId="2F67F21C" w14:textId="77777777" w:rsidR="00603134" w:rsidRDefault="00603134" w:rsidP="00B869E3">
      <w:pPr>
        <w:jc w:val="center"/>
        <w:rPr>
          <w:b/>
          <w:bCs/>
        </w:rPr>
      </w:pPr>
    </w:p>
    <w:p w14:paraId="69A969E0" w14:textId="4D5ACC99" w:rsidR="00B869E3" w:rsidRDefault="00B869E3" w:rsidP="00B869E3">
      <w:pPr>
        <w:jc w:val="center"/>
        <w:rPr>
          <w:b/>
          <w:bCs/>
          <w:color w:val="000000"/>
        </w:rPr>
      </w:pPr>
      <w:r>
        <w:rPr>
          <w:b/>
          <w:bCs/>
        </w:rPr>
        <w:t xml:space="preserve">Критерии оценки выполнения устного задания </w:t>
      </w:r>
    </w:p>
    <w:p w14:paraId="234FA98B" w14:textId="77777777" w:rsidR="00B869E3" w:rsidRDefault="00B869E3" w:rsidP="00B869E3">
      <w:pPr>
        <w:jc w:val="center"/>
        <w:rPr>
          <w:color w:val="000000"/>
          <w:u w:val="single"/>
        </w:rPr>
      </w:pPr>
      <w:r>
        <w:rPr>
          <w:b/>
          <w:bCs/>
          <w:color w:val="000000"/>
        </w:rPr>
        <w:t xml:space="preserve">Максимальное количество баллов – 25 </w:t>
      </w:r>
    </w:p>
    <w:p w14:paraId="4227F3F1" w14:textId="77777777" w:rsidR="00B869E3" w:rsidRDefault="00B869E3" w:rsidP="00B869E3">
      <w:pPr>
        <w:jc w:val="center"/>
        <w:rPr>
          <w:color w:val="000000"/>
          <w:u w:val="single"/>
        </w:rPr>
      </w:pPr>
    </w:p>
    <w:p w14:paraId="11C6321B" w14:textId="77777777" w:rsidR="00B869E3" w:rsidRDefault="00B869E3" w:rsidP="00B869E3">
      <w:pPr>
        <w:jc w:val="center"/>
      </w:pPr>
      <w:r>
        <w:rPr>
          <w:color w:val="000000"/>
          <w:u w:val="single"/>
        </w:rPr>
        <w:t>Оценка результата группы (всего 10 баллов)</w:t>
      </w:r>
      <w:r>
        <w:rPr>
          <w:b/>
          <w:bCs/>
          <w:color w:val="000000"/>
          <w:u w:val="single"/>
        </w:rPr>
        <w:t>:</w:t>
      </w:r>
    </w:p>
    <w:p w14:paraId="7B7CE935" w14:textId="77777777" w:rsidR="00B869E3" w:rsidRDefault="00B869E3" w:rsidP="00B869E3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55"/>
        <w:gridCol w:w="8423"/>
      </w:tblGrid>
      <w:tr w:rsidR="00B869E3" w14:paraId="05C061B3" w14:textId="77777777" w:rsidTr="004C7E89">
        <w:trPr>
          <w:trHeight w:val="107"/>
        </w:trPr>
        <w:tc>
          <w:tcPr>
            <w:tcW w:w="1155" w:type="dxa"/>
            <w:shd w:val="clear" w:color="auto" w:fill="auto"/>
          </w:tcPr>
          <w:p w14:paraId="020B8753" w14:textId="77777777" w:rsidR="00B869E3" w:rsidRDefault="00B869E3" w:rsidP="004C7E89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  <w:color w:val="000000"/>
              </w:rPr>
              <w:t xml:space="preserve">Баллы </w:t>
            </w:r>
          </w:p>
        </w:tc>
        <w:tc>
          <w:tcPr>
            <w:tcW w:w="8423" w:type="dxa"/>
            <w:shd w:val="clear" w:color="auto" w:fill="auto"/>
          </w:tcPr>
          <w:p w14:paraId="0F533261" w14:textId="77777777" w:rsidR="00B869E3" w:rsidRDefault="00B869E3" w:rsidP="004C7E89">
            <w:r>
              <w:rPr>
                <w:b/>
                <w:bCs/>
              </w:rPr>
              <w:t xml:space="preserve">Содержание презентации </w:t>
            </w:r>
          </w:p>
        </w:tc>
      </w:tr>
      <w:tr w:rsidR="00B869E3" w14:paraId="617B3405" w14:textId="77777777" w:rsidTr="004C7E89">
        <w:trPr>
          <w:trHeight w:val="316"/>
        </w:trPr>
        <w:tc>
          <w:tcPr>
            <w:tcW w:w="1155" w:type="dxa"/>
            <w:shd w:val="clear" w:color="auto" w:fill="auto"/>
          </w:tcPr>
          <w:p w14:paraId="4070CBD2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5 </w:t>
            </w:r>
          </w:p>
        </w:tc>
        <w:tc>
          <w:tcPr>
            <w:tcW w:w="8423" w:type="dxa"/>
            <w:shd w:val="clear" w:color="auto" w:fill="auto"/>
          </w:tcPr>
          <w:p w14:paraId="42480F2E" w14:textId="77777777" w:rsidR="00B869E3" w:rsidRDefault="00B869E3" w:rsidP="004C7E89">
            <w:r>
              <w:rPr>
                <w:color w:val="000000"/>
              </w:rP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B869E3" w14:paraId="5C58B20B" w14:textId="77777777" w:rsidTr="004C7E89">
        <w:trPr>
          <w:trHeight w:val="523"/>
        </w:trPr>
        <w:tc>
          <w:tcPr>
            <w:tcW w:w="1155" w:type="dxa"/>
            <w:shd w:val="clear" w:color="auto" w:fill="auto"/>
          </w:tcPr>
          <w:p w14:paraId="4E879BA0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4 </w:t>
            </w:r>
          </w:p>
        </w:tc>
        <w:tc>
          <w:tcPr>
            <w:tcW w:w="8423" w:type="dxa"/>
            <w:shd w:val="clear" w:color="auto" w:fill="auto"/>
          </w:tcPr>
          <w:p w14:paraId="436A33F9" w14:textId="77777777" w:rsidR="00B869E3" w:rsidRDefault="00B869E3" w:rsidP="004C7E89">
            <w:r>
              <w:rPr>
                <w:color w:val="000000"/>
              </w:rPr>
              <w:t xml:space="preserve"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 </w:t>
            </w:r>
          </w:p>
        </w:tc>
      </w:tr>
      <w:tr w:rsidR="00B869E3" w14:paraId="410B341D" w14:textId="77777777" w:rsidTr="004C7E89">
        <w:trPr>
          <w:trHeight w:val="315"/>
        </w:trPr>
        <w:tc>
          <w:tcPr>
            <w:tcW w:w="1155" w:type="dxa"/>
            <w:shd w:val="clear" w:color="auto" w:fill="auto"/>
          </w:tcPr>
          <w:p w14:paraId="51B340FD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8423" w:type="dxa"/>
            <w:shd w:val="clear" w:color="auto" w:fill="auto"/>
          </w:tcPr>
          <w:p w14:paraId="64D10073" w14:textId="77777777" w:rsidR="00B869E3" w:rsidRDefault="00B869E3" w:rsidP="004C7E89">
            <w:r>
              <w:rPr>
                <w:color w:val="000000"/>
              </w:rP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B869E3" w14:paraId="3BD59A36" w14:textId="77777777" w:rsidTr="004C7E89">
        <w:trPr>
          <w:trHeight w:val="316"/>
        </w:trPr>
        <w:tc>
          <w:tcPr>
            <w:tcW w:w="1155" w:type="dxa"/>
            <w:shd w:val="clear" w:color="auto" w:fill="auto"/>
          </w:tcPr>
          <w:p w14:paraId="65DB0B6F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</w:t>
            </w:r>
          </w:p>
        </w:tc>
        <w:tc>
          <w:tcPr>
            <w:tcW w:w="8423" w:type="dxa"/>
            <w:shd w:val="clear" w:color="auto" w:fill="auto"/>
          </w:tcPr>
          <w:p w14:paraId="1F52856E" w14:textId="77777777" w:rsidR="00B869E3" w:rsidRDefault="00B869E3" w:rsidP="004C7E89">
            <w:r>
              <w:rPr>
                <w:color w:val="000000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B869E3" w14:paraId="588C038A" w14:textId="77777777" w:rsidTr="004C7E89">
        <w:trPr>
          <w:trHeight w:val="316"/>
        </w:trPr>
        <w:tc>
          <w:tcPr>
            <w:tcW w:w="1155" w:type="dxa"/>
            <w:shd w:val="clear" w:color="auto" w:fill="auto"/>
          </w:tcPr>
          <w:p w14:paraId="0C89EDE0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8423" w:type="dxa"/>
            <w:shd w:val="clear" w:color="auto" w:fill="auto"/>
          </w:tcPr>
          <w:p w14:paraId="22775F34" w14:textId="77777777" w:rsidR="00B869E3" w:rsidRDefault="00B869E3" w:rsidP="004C7E89">
            <w:r>
              <w:rPr>
                <w:color w:val="000000"/>
              </w:rP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B869E3" w14:paraId="5A19C851" w14:textId="77777777" w:rsidTr="004C7E89">
        <w:trPr>
          <w:trHeight w:val="109"/>
        </w:trPr>
        <w:tc>
          <w:tcPr>
            <w:tcW w:w="1155" w:type="dxa"/>
            <w:shd w:val="clear" w:color="auto" w:fill="auto"/>
          </w:tcPr>
          <w:p w14:paraId="0E70A113" w14:textId="77777777" w:rsidR="00B869E3" w:rsidRDefault="00B869E3" w:rsidP="004C7E89">
            <w:r>
              <w:rPr>
                <w:b/>
                <w:bCs/>
              </w:rPr>
              <w:t xml:space="preserve">0 </w:t>
            </w:r>
          </w:p>
        </w:tc>
        <w:tc>
          <w:tcPr>
            <w:tcW w:w="8423" w:type="dxa"/>
            <w:shd w:val="clear" w:color="auto" w:fill="auto"/>
          </w:tcPr>
          <w:p w14:paraId="11E00483" w14:textId="77777777" w:rsidR="00B869E3" w:rsidRDefault="00B869E3" w:rsidP="004C7E89">
            <w:r>
              <w:t xml:space="preserve">Коммуникативная задача не выполнена. Смысл презентации неясен, содержание </w:t>
            </w:r>
            <w:r>
              <w:rPr>
                <w:color w:val="000000"/>
              </w:rPr>
              <w:t xml:space="preserve">отсутствует, тема не раскрыта. </w:t>
            </w:r>
          </w:p>
        </w:tc>
      </w:tr>
    </w:tbl>
    <w:p w14:paraId="2A26A424" w14:textId="77777777" w:rsidR="00B869E3" w:rsidRDefault="00B869E3" w:rsidP="00B869E3">
      <w:pPr>
        <w:rPr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50"/>
        <w:gridCol w:w="8534"/>
      </w:tblGrid>
      <w:tr w:rsidR="00B869E3" w14:paraId="0F9EE2E4" w14:textId="77777777" w:rsidTr="004C7E89">
        <w:trPr>
          <w:trHeight w:val="107"/>
        </w:trPr>
        <w:tc>
          <w:tcPr>
            <w:tcW w:w="1050" w:type="dxa"/>
            <w:shd w:val="clear" w:color="auto" w:fill="auto"/>
          </w:tcPr>
          <w:p w14:paraId="2773D551" w14:textId="77777777" w:rsidR="00B869E3" w:rsidRDefault="00B869E3" w:rsidP="004C7E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Баллы </w:t>
            </w:r>
          </w:p>
        </w:tc>
        <w:tc>
          <w:tcPr>
            <w:tcW w:w="8534" w:type="dxa"/>
            <w:shd w:val="clear" w:color="auto" w:fill="auto"/>
          </w:tcPr>
          <w:p w14:paraId="21CB4EE8" w14:textId="77777777" w:rsidR="00B869E3" w:rsidRDefault="00B869E3" w:rsidP="004C7E89">
            <w:r>
              <w:rPr>
                <w:b/>
                <w:bCs/>
                <w:color w:val="000000"/>
              </w:rPr>
              <w:t xml:space="preserve">Работа в команде / взаимодействие участников </w:t>
            </w:r>
          </w:p>
        </w:tc>
      </w:tr>
      <w:tr w:rsidR="00B869E3" w14:paraId="05FD2993" w14:textId="77777777" w:rsidTr="004C7E89">
        <w:trPr>
          <w:trHeight w:val="523"/>
        </w:trPr>
        <w:tc>
          <w:tcPr>
            <w:tcW w:w="1050" w:type="dxa"/>
            <w:shd w:val="clear" w:color="auto" w:fill="auto"/>
          </w:tcPr>
          <w:p w14:paraId="5D72F8AD" w14:textId="77777777" w:rsidR="00B869E3" w:rsidRDefault="00B869E3" w:rsidP="004C7E89">
            <w:pPr>
              <w:rPr>
                <w:color w:val="000000"/>
              </w:rPr>
            </w:pPr>
            <w:r>
              <w:t xml:space="preserve">5 </w:t>
            </w:r>
          </w:p>
        </w:tc>
        <w:tc>
          <w:tcPr>
            <w:tcW w:w="8534" w:type="dxa"/>
            <w:shd w:val="clear" w:color="auto" w:fill="auto"/>
          </w:tcPr>
          <w:p w14:paraId="1EBAF95D" w14:textId="77777777" w:rsidR="00B869E3" w:rsidRDefault="00B869E3" w:rsidP="004C7E89">
            <w:r>
              <w:rPr>
                <w:color w:val="000000"/>
              </w:rP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B869E3" w14:paraId="4C286BBF" w14:textId="77777777" w:rsidTr="004C7E89">
        <w:trPr>
          <w:trHeight w:val="729"/>
        </w:trPr>
        <w:tc>
          <w:tcPr>
            <w:tcW w:w="1050" w:type="dxa"/>
            <w:shd w:val="clear" w:color="auto" w:fill="auto"/>
          </w:tcPr>
          <w:p w14:paraId="5C309623" w14:textId="77777777" w:rsidR="00B869E3" w:rsidRDefault="00B869E3" w:rsidP="004C7E89">
            <w:pPr>
              <w:rPr>
                <w:color w:val="000000"/>
              </w:rPr>
            </w:pPr>
            <w:r>
              <w:t xml:space="preserve">4 </w:t>
            </w:r>
          </w:p>
        </w:tc>
        <w:tc>
          <w:tcPr>
            <w:tcW w:w="8534" w:type="dxa"/>
            <w:shd w:val="clear" w:color="auto" w:fill="auto"/>
          </w:tcPr>
          <w:p w14:paraId="4EFC9D39" w14:textId="77777777" w:rsidR="00B869E3" w:rsidRDefault="00B869E3" w:rsidP="004C7E89">
            <w:r>
              <w:rPr>
                <w:color w:val="000000"/>
              </w:rP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B869E3" w14:paraId="73C93A77" w14:textId="77777777" w:rsidTr="004C7E89">
        <w:trPr>
          <w:trHeight w:val="523"/>
        </w:trPr>
        <w:tc>
          <w:tcPr>
            <w:tcW w:w="1050" w:type="dxa"/>
            <w:shd w:val="clear" w:color="auto" w:fill="auto"/>
          </w:tcPr>
          <w:p w14:paraId="45BA68A3" w14:textId="77777777" w:rsidR="00B869E3" w:rsidRDefault="00B869E3" w:rsidP="004C7E89">
            <w:pPr>
              <w:rPr>
                <w:color w:val="000000"/>
              </w:rPr>
            </w:pPr>
            <w:r>
              <w:t xml:space="preserve">3 </w:t>
            </w:r>
          </w:p>
        </w:tc>
        <w:tc>
          <w:tcPr>
            <w:tcW w:w="8534" w:type="dxa"/>
            <w:shd w:val="clear" w:color="auto" w:fill="auto"/>
          </w:tcPr>
          <w:p w14:paraId="1B4CFE6C" w14:textId="77777777" w:rsidR="00B869E3" w:rsidRDefault="00B869E3" w:rsidP="004C7E89">
            <w:r>
              <w:rPr>
                <w:color w:val="000000"/>
              </w:rPr>
              <w:t xml:space="preserve"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 </w:t>
            </w:r>
          </w:p>
        </w:tc>
      </w:tr>
      <w:tr w:rsidR="00B869E3" w14:paraId="64945714" w14:textId="77777777" w:rsidTr="004C7E89">
        <w:trPr>
          <w:trHeight w:val="316"/>
        </w:trPr>
        <w:tc>
          <w:tcPr>
            <w:tcW w:w="1050" w:type="dxa"/>
            <w:shd w:val="clear" w:color="auto" w:fill="auto"/>
          </w:tcPr>
          <w:p w14:paraId="09D4E124" w14:textId="77777777" w:rsidR="00B869E3" w:rsidRDefault="00B869E3" w:rsidP="004C7E89">
            <w:pPr>
              <w:rPr>
                <w:color w:val="000000"/>
              </w:rPr>
            </w:pPr>
            <w:r>
              <w:t xml:space="preserve">2 </w:t>
            </w:r>
          </w:p>
        </w:tc>
        <w:tc>
          <w:tcPr>
            <w:tcW w:w="8534" w:type="dxa"/>
            <w:shd w:val="clear" w:color="auto" w:fill="auto"/>
          </w:tcPr>
          <w:p w14:paraId="46CDE9EF" w14:textId="77777777" w:rsidR="00B869E3" w:rsidRDefault="00B869E3" w:rsidP="004C7E89">
            <w:r>
              <w:rPr>
                <w:color w:val="000000"/>
              </w:rPr>
              <w:t xml:space="preserve">Все члены группы высказываются, но распределение ролей не оптимально. Взаимодействуют не все участники группы. </w:t>
            </w:r>
          </w:p>
        </w:tc>
      </w:tr>
      <w:tr w:rsidR="00B869E3" w14:paraId="12F09DFF" w14:textId="77777777" w:rsidTr="004C7E89">
        <w:trPr>
          <w:trHeight w:val="316"/>
        </w:trPr>
        <w:tc>
          <w:tcPr>
            <w:tcW w:w="1050" w:type="dxa"/>
            <w:shd w:val="clear" w:color="auto" w:fill="auto"/>
          </w:tcPr>
          <w:p w14:paraId="29DD91A1" w14:textId="77777777" w:rsidR="00B869E3" w:rsidRDefault="00B869E3" w:rsidP="004C7E89">
            <w:pPr>
              <w:rPr>
                <w:color w:val="000000"/>
              </w:rPr>
            </w:pPr>
            <w:r>
              <w:t xml:space="preserve">1 </w:t>
            </w:r>
          </w:p>
        </w:tc>
        <w:tc>
          <w:tcPr>
            <w:tcW w:w="8534" w:type="dxa"/>
            <w:shd w:val="clear" w:color="auto" w:fill="auto"/>
          </w:tcPr>
          <w:p w14:paraId="34288E87" w14:textId="77777777" w:rsidR="00B869E3" w:rsidRDefault="00B869E3" w:rsidP="004C7E89">
            <w:r>
              <w:rPr>
                <w:color w:val="000000"/>
              </w:rP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B869E3" w14:paraId="73613F23" w14:textId="77777777" w:rsidTr="004C7E89">
        <w:trPr>
          <w:trHeight w:val="109"/>
        </w:trPr>
        <w:tc>
          <w:tcPr>
            <w:tcW w:w="1050" w:type="dxa"/>
            <w:shd w:val="clear" w:color="auto" w:fill="auto"/>
          </w:tcPr>
          <w:p w14:paraId="33EA0805" w14:textId="77777777" w:rsidR="00B869E3" w:rsidRDefault="00B869E3" w:rsidP="004C7E89">
            <w:r>
              <w:rPr>
                <w:b/>
                <w:bCs/>
              </w:rPr>
              <w:t xml:space="preserve">0 </w:t>
            </w:r>
          </w:p>
        </w:tc>
        <w:tc>
          <w:tcPr>
            <w:tcW w:w="8534" w:type="dxa"/>
            <w:shd w:val="clear" w:color="auto" w:fill="auto"/>
          </w:tcPr>
          <w:p w14:paraId="34426D20" w14:textId="77777777" w:rsidR="00B869E3" w:rsidRDefault="00B869E3" w:rsidP="004C7E89"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14:paraId="74C00BBC" w14:textId="77777777" w:rsidR="00B869E3" w:rsidRDefault="00B869E3" w:rsidP="00B869E3"/>
    <w:p w14:paraId="068F2C67" w14:textId="77777777" w:rsidR="00B869E3" w:rsidRDefault="00B869E3" w:rsidP="00B869E3">
      <w:pPr>
        <w:jc w:val="center"/>
        <w:rPr>
          <w:color w:val="000000"/>
        </w:rPr>
      </w:pPr>
      <w:r>
        <w:rPr>
          <w:b/>
          <w:color w:val="000000"/>
          <w:sz w:val="23"/>
          <w:szCs w:val="23"/>
        </w:rPr>
        <w:t xml:space="preserve">Оценка индивидуальных результатов участника (всего 15 баллов): </w:t>
      </w:r>
    </w:p>
    <w:p w14:paraId="3DA71DB2" w14:textId="77777777" w:rsidR="00B869E3" w:rsidRDefault="00B869E3" w:rsidP="00B869E3">
      <w:pPr>
        <w:jc w:val="both"/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50"/>
        <w:gridCol w:w="8562"/>
      </w:tblGrid>
      <w:tr w:rsidR="00B869E3" w14:paraId="188DBAD5" w14:textId="77777777" w:rsidTr="004C7E89">
        <w:trPr>
          <w:trHeight w:val="107"/>
        </w:trPr>
        <w:tc>
          <w:tcPr>
            <w:tcW w:w="1050" w:type="dxa"/>
            <w:shd w:val="clear" w:color="auto" w:fill="auto"/>
          </w:tcPr>
          <w:p w14:paraId="4F2B0AEF" w14:textId="77777777" w:rsidR="00B869E3" w:rsidRDefault="00B869E3" w:rsidP="004C7E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Баллы </w:t>
            </w:r>
          </w:p>
        </w:tc>
        <w:tc>
          <w:tcPr>
            <w:tcW w:w="8562" w:type="dxa"/>
            <w:shd w:val="clear" w:color="auto" w:fill="auto"/>
          </w:tcPr>
          <w:p w14:paraId="414F416D" w14:textId="77777777" w:rsidR="00B869E3" w:rsidRDefault="00B869E3" w:rsidP="004C7E89">
            <w:r>
              <w:rPr>
                <w:b/>
                <w:bCs/>
                <w:color w:val="000000"/>
              </w:rPr>
              <w:t xml:space="preserve">Убедительность, наглядность изложения </w:t>
            </w:r>
          </w:p>
        </w:tc>
      </w:tr>
      <w:tr w:rsidR="00B869E3" w14:paraId="51EC1A23" w14:textId="77777777" w:rsidTr="004C7E89">
        <w:trPr>
          <w:trHeight w:val="315"/>
        </w:trPr>
        <w:tc>
          <w:tcPr>
            <w:tcW w:w="1050" w:type="dxa"/>
            <w:shd w:val="clear" w:color="auto" w:fill="auto"/>
          </w:tcPr>
          <w:p w14:paraId="104534C1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8562" w:type="dxa"/>
            <w:shd w:val="clear" w:color="auto" w:fill="auto"/>
          </w:tcPr>
          <w:p w14:paraId="4A058C81" w14:textId="77777777" w:rsidR="00B869E3" w:rsidRDefault="00B869E3" w:rsidP="004C7E89">
            <w:r>
              <w:rPr>
                <w:color w:val="000000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B869E3" w14:paraId="41EA9AE3" w14:textId="77777777" w:rsidTr="004C7E89">
        <w:trPr>
          <w:trHeight w:val="109"/>
        </w:trPr>
        <w:tc>
          <w:tcPr>
            <w:tcW w:w="1050" w:type="dxa"/>
            <w:shd w:val="clear" w:color="auto" w:fill="auto"/>
          </w:tcPr>
          <w:p w14:paraId="69B3926B" w14:textId="77777777" w:rsidR="00B869E3" w:rsidRDefault="00B869E3" w:rsidP="004C7E89">
            <w:r>
              <w:rPr>
                <w:b/>
                <w:bCs/>
              </w:rPr>
              <w:t xml:space="preserve">2 </w:t>
            </w:r>
          </w:p>
        </w:tc>
        <w:tc>
          <w:tcPr>
            <w:tcW w:w="8562" w:type="dxa"/>
            <w:shd w:val="clear" w:color="auto" w:fill="auto"/>
          </w:tcPr>
          <w:p w14:paraId="29050DAE" w14:textId="77777777" w:rsidR="00B869E3" w:rsidRDefault="00B869E3" w:rsidP="004C7E89">
            <w:r>
              <w:t xml:space="preserve">Аргументация в целом убедительна и логична. </w:t>
            </w:r>
          </w:p>
        </w:tc>
      </w:tr>
      <w:tr w:rsidR="00B869E3" w14:paraId="7EC8F3A3" w14:textId="77777777" w:rsidTr="004C7E89">
        <w:trPr>
          <w:trHeight w:val="109"/>
        </w:trPr>
        <w:tc>
          <w:tcPr>
            <w:tcW w:w="1050" w:type="dxa"/>
            <w:shd w:val="clear" w:color="auto" w:fill="auto"/>
          </w:tcPr>
          <w:p w14:paraId="6044C5AA" w14:textId="77777777" w:rsidR="00B869E3" w:rsidRDefault="00B869E3" w:rsidP="004C7E89">
            <w:r>
              <w:rPr>
                <w:b/>
                <w:bCs/>
              </w:rPr>
              <w:t xml:space="preserve">1 </w:t>
            </w:r>
          </w:p>
        </w:tc>
        <w:tc>
          <w:tcPr>
            <w:tcW w:w="8562" w:type="dxa"/>
            <w:shd w:val="clear" w:color="auto" w:fill="auto"/>
          </w:tcPr>
          <w:p w14:paraId="495FE45F" w14:textId="77777777" w:rsidR="00B869E3" w:rsidRDefault="00B869E3" w:rsidP="004C7E89">
            <w:r>
              <w:t xml:space="preserve">Излагает свою позицию неубедительно, не аргументируя. </w:t>
            </w:r>
          </w:p>
        </w:tc>
      </w:tr>
      <w:tr w:rsidR="00B869E3" w14:paraId="735DDD94" w14:textId="77777777" w:rsidTr="004C7E89">
        <w:trPr>
          <w:trHeight w:val="109"/>
        </w:trPr>
        <w:tc>
          <w:tcPr>
            <w:tcW w:w="1050" w:type="dxa"/>
            <w:shd w:val="clear" w:color="auto" w:fill="auto"/>
          </w:tcPr>
          <w:p w14:paraId="7E37C054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</w:t>
            </w:r>
          </w:p>
        </w:tc>
        <w:tc>
          <w:tcPr>
            <w:tcW w:w="8562" w:type="dxa"/>
            <w:shd w:val="clear" w:color="auto" w:fill="auto"/>
          </w:tcPr>
          <w:p w14:paraId="3BDA4A21" w14:textId="77777777" w:rsidR="00B869E3" w:rsidRDefault="00B869E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 излагает своей позиции, не аргументирует высказываний. </w:t>
            </w:r>
          </w:p>
          <w:p w14:paraId="405AB851" w14:textId="77777777" w:rsidR="00B869E3" w:rsidRDefault="00B869E3" w:rsidP="004C7E89"/>
        </w:tc>
      </w:tr>
      <w:tr w:rsidR="00B869E3" w14:paraId="09447303" w14:textId="77777777" w:rsidTr="004C7E89">
        <w:trPr>
          <w:trHeight w:val="107"/>
        </w:trPr>
        <w:tc>
          <w:tcPr>
            <w:tcW w:w="1050" w:type="dxa"/>
            <w:shd w:val="clear" w:color="auto" w:fill="auto"/>
          </w:tcPr>
          <w:p w14:paraId="730A7504" w14:textId="77777777" w:rsidR="00B869E3" w:rsidRDefault="00B869E3" w:rsidP="004C7E89">
            <w:pPr>
              <w:rPr>
                <w:b/>
                <w:bCs/>
              </w:rPr>
            </w:pPr>
          </w:p>
          <w:p w14:paraId="73381D33" w14:textId="77777777" w:rsidR="00B869E3" w:rsidRDefault="00B869E3" w:rsidP="004C7E89">
            <w:r>
              <w:rPr>
                <w:b/>
                <w:bCs/>
              </w:rPr>
              <w:lastRenderedPageBreak/>
              <w:t xml:space="preserve">Баллы </w:t>
            </w:r>
          </w:p>
        </w:tc>
        <w:tc>
          <w:tcPr>
            <w:tcW w:w="8562" w:type="dxa"/>
            <w:shd w:val="clear" w:color="auto" w:fill="auto"/>
          </w:tcPr>
          <w:p w14:paraId="4AC52C61" w14:textId="77777777" w:rsidR="00B869E3" w:rsidRPr="005747B0" w:rsidRDefault="00B869E3" w:rsidP="004C7E89">
            <w:pPr>
              <w:rPr>
                <w:b/>
                <w:bCs/>
              </w:rPr>
            </w:pPr>
            <w:r w:rsidRPr="005747B0">
              <w:rPr>
                <w:b/>
                <w:bCs/>
              </w:rPr>
              <w:lastRenderedPageBreak/>
              <w:t xml:space="preserve">Выразительность, артистизм </w:t>
            </w:r>
          </w:p>
        </w:tc>
      </w:tr>
      <w:tr w:rsidR="00B869E3" w14:paraId="29920CEE" w14:textId="77777777" w:rsidTr="004C7E89">
        <w:trPr>
          <w:trHeight w:val="316"/>
        </w:trPr>
        <w:tc>
          <w:tcPr>
            <w:tcW w:w="1050" w:type="dxa"/>
            <w:shd w:val="clear" w:color="auto" w:fill="auto"/>
          </w:tcPr>
          <w:p w14:paraId="21FCF18A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8562" w:type="dxa"/>
            <w:shd w:val="clear" w:color="auto" w:fill="auto"/>
          </w:tcPr>
          <w:p w14:paraId="7FCAFE7D" w14:textId="77777777" w:rsidR="00B869E3" w:rsidRDefault="00B869E3" w:rsidP="004C7E89">
            <w:r>
              <w:rPr>
                <w:color w:val="000000"/>
              </w:rPr>
              <w:t xml:space="preserve">Демонстрирует артистизм, сценическую убедительность, органичность жестов, пластики и речи, выразительность в полном соответствии с выбранной ролью </w:t>
            </w:r>
          </w:p>
        </w:tc>
      </w:tr>
      <w:tr w:rsidR="00B869E3" w14:paraId="36410E11" w14:textId="77777777" w:rsidTr="004C7E89">
        <w:trPr>
          <w:trHeight w:val="316"/>
        </w:trPr>
        <w:tc>
          <w:tcPr>
            <w:tcW w:w="1050" w:type="dxa"/>
            <w:shd w:val="clear" w:color="auto" w:fill="auto"/>
          </w:tcPr>
          <w:p w14:paraId="6306C254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</w:t>
            </w:r>
          </w:p>
        </w:tc>
        <w:tc>
          <w:tcPr>
            <w:tcW w:w="8562" w:type="dxa"/>
            <w:shd w:val="clear" w:color="auto" w:fill="auto"/>
          </w:tcPr>
          <w:p w14:paraId="1559EF61" w14:textId="77777777" w:rsidR="00B869E3" w:rsidRDefault="00B869E3" w:rsidP="004C7E89">
            <w:r>
              <w:rPr>
                <w:color w:val="000000"/>
              </w:rP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B869E3" w14:paraId="78FF9DC9" w14:textId="77777777" w:rsidTr="004C7E89">
        <w:trPr>
          <w:trHeight w:val="315"/>
        </w:trPr>
        <w:tc>
          <w:tcPr>
            <w:tcW w:w="1050" w:type="dxa"/>
            <w:shd w:val="clear" w:color="auto" w:fill="auto"/>
          </w:tcPr>
          <w:p w14:paraId="78C573FF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8562" w:type="dxa"/>
            <w:shd w:val="clear" w:color="auto" w:fill="auto"/>
          </w:tcPr>
          <w:p w14:paraId="49FFE4F6" w14:textId="77777777" w:rsidR="00B869E3" w:rsidRDefault="00B869E3" w:rsidP="004C7E89">
            <w:r>
              <w:rPr>
                <w:color w:val="000000"/>
              </w:rP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B869E3" w14:paraId="7B74CAB8" w14:textId="77777777" w:rsidTr="004C7E89">
        <w:trPr>
          <w:trHeight w:val="109"/>
        </w:trPr>
        <w:tc>
          <w:tcPr>
            <w:tcW w:w="1050" w:type="dxa"/>
            <w:shd w:val="clear" w:color="auto" w:fill="auto"/>
          </w:tcPr>
          <w:p w14:paraId="015521DB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</w:t>
            </w:r>
          </w:p>
        </w:tc>
        <w:tc>
          <w:tcPr>
            <w:tcW w:w="8562" w:type="dxa"/>
            <w:shd w:val="clear" w:color="auto" w:fill="auto"/>
          </w:tcPr>
          <w:p w14:paraId="3A008F86" w14:textId="77777777" w:rsidR="00B869E3" w:rsidRDefault="00B869E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 демонстрирует сопричастности происходящему, пластика и жестикуляция </w:t>
            </w:r>
          </w:p>
          <w:p w14:paraId="428ECDAA" w14:textId="77777777" w:rsidR="00B869E3" w:rsidRDefault="00B869E3" w:rsidP="004C7E89">
            <w:pPr>
              <w:pStyle w:val="Default"/>
            </w:pPr>
            <w:r>
              <w:t xml:space="preserve">отсутствуют. </w:t>
            </w:r>
          </w:p>
        </w:tc>
      </w:tr>
    </w:tbl>
    <w:p w14:paraId="4A91FE7D" w14:textId="77777777" w:rsidR="00B869E3" w:rsidRDefault="00B869E3" w:rsidP="00B869E3">
      <w:pPr>
        <w:spacing w:line="100" w:lineRule="atLeast"/>
        <w:jc w:val="both"/>
        <w:rPr>
          <w:color w:val="000000"/>
          <w:sz w:val="12"/>
          <w:szCs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65"/>
        <w:gridCol w:w="8545"/>
      </w:tblGrid>
      <w:tr w:rsidR="00B869E3" w14:paraId="69324846" w14:textId="77777777" w:rsidTr="004C7E89">
        <w:trPr>
          <w:trHeight w:val="107"/>
        </w:trPr>
        <w:tc>
          <w:tcPr>
            <w:tcW w:w="1065" w:type="dxa"/>
            <w:shd w:val="clear" w:color="auto" w:fill="auto"/>
          </w:tcPr>
          <w:p w14:paraId="5DDCCECF" w14:textId="77777777" w:rsidR="00B869E3" w:rsidRDefault="00B869E3" w:rsidP="004C7E89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</w:tc>
        <w:tc>
          <w:tcPr>
            <w:tcW w:w="8545" w:type="dxa"/>
            <w:shd w:val="clear" w:color="auto" w:fill="auto"/>
          </w:tcPr>
          <w:p w14:paraId="7AF6CD63" w14:textId="77777777" w:rsidR="00B869E3" w:rsidRPr="005747B0" w:rsidRDefault="00B869E3" w:rsidP="004C7E89">
            <w:pPr>
              <w:rPr>
                <w:b/>
                <w:bCs/>
              </w:rPr>
            </w:pPr>
            <w:r w:rsidRPr="005747B0">
              <w:rPr>
                <w:b/>
                <w:bCs/>
              </w:rPr>
              <w:t xml:space="preserve">Лексическое оформление речи </w:t>
            </w:r>
          </w:p>
        </w:tc>
      </w:tr>
      <w:tr w:rsidR="00B869E3" w14:paraId="354CF6AD" w14:textId="77777777" w:rsidTr="004C7E89">
        <w:trPr>
          <w:trHeight w:val="523"/>
        </w:trPr>
        <w:tc>
          <w:tcPr>
            <w:tcW w:w="1065" w:type="dxa"/>
            <w:shd w:val="clear" w:color="auto" w:fill="auto"/>
          </w:tcPr>
          <w:p w14:paraId="490B8244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8545" w:type="dxa"/>
            <w:shd w:val="clear" w:color="auto" w:fill="auto"/>
          </w:tcPr>
          <w:p w14:paraId="59914690" w14:textId="77777777" w:rsidR="00B869E3" w:rsidRDefault="00B869E3" w:rsidP="004C7E89">
            <w:r>
              <w:rPr>
                <w:color w:val="000000"/>
              </w:rPr>
              <w:t xml:space="preserve">Владеет широким вокабуляром, достаточным для решения поставленной задачи, использует его в соответствии с правилами лексической сочетаемости. Выбранный вокабуляр соответствует роли. </w:t>
            </w:r>
          </w:p>
        </w:tc>
      </w:tr>
      <w:tr w:rsidR="00B869E3" w14:paraId="4457E824" w14:textId="77777777" w:rsidTr="004C7E89">
        <w:trPr>
          <w:trHeight w:val="523"/>
        </w:trPr>
        <w:tc>
          <w:tcPr>
            <w:tcW w:w="1065" w:type="dxa"/>
            <w:shd w:val="clear" w:color="auto" w:fill="auto"/>
          </w:tcPr>
          <w:p w14:paraId="64A0280E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</w:t>
            </w:r>
          </w:p>
        </w:tc>
        <w:tc>
          <w:tcPr>
            <w:tcW w:w="8545" w:type="dxa"/>
            <w:shd w:val="clear" w:color="auto" w:fill="auto"/>
          </w:tcPr>
          <w:p w14:paraId="6F2D9FCA" w14:textId="77777777" w:rsidR="00B869E3" w:rsidRDefault="00B869E3" w:rsidP="004C7E89">
            <w:r>
              <w:rPr>
                <w:color w:val="000000"/>
              </w:rP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B869E3" w14:paraId="56B5C2A9" w14:textId="77777777" w:rsidTr="004C7E89">
        <w:trPr>
          <w:trHeight w:val="109"/>
        </w:trPr>
        <w:tc>
          <w:tcPr>
            <w:tcW w:w="1065" w:type="dxa"/>
            <w:shd w:val="clear" w:color="auto" w:fill="auto"/>
          </w:tcPr>
          <w:p w14:paraId="7B718C4F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8545" w:type="dxa"/>
            <w:shd w:val="clear" w:color="auto" w:fill="auto"/>
          </w:tcPr>
          <w:p w14:paraId="4E20ADBB" w14:textId="77777777" w:rsidR="00B869E3" w:rsidRDefault="00B869E3" w:rsidP="004C7E89">
            <w:r>
              <w:rPr>
                <w:color w:val="000000"/>
              </w:rPr>
              <w:t xml:space="preserve">Вокабуляр ограничен, в связи с чем задача выполняется лишь частично. </w:t>
            </w:r>
          </w:p>
        </w:tc>
      </w:tr>
      <w:tr w:rsidR="00B869E3" w14:paraId="7EB6DF0D" w14:textId="77777777" w:rsidTr="004C7E89">
        <w:trPr>
          <w:trHeight w:val="109"/>
        </w:trPr>
        <w:tc>
          <w:tcPr>
            <w:tcW w:w="1065" w:type="dxa"/>
            <w:shd w:val="clear" w:color="auto" w:fill="auto"/>
          </w:tcPr>
          <w:p w14:paraId="15F9C489" w14:textId="77777777" w:rsidR="00B869E3" w:rsidRDefault="00B869E3" w:rsidP="004C7E89">
            <w:r>
              <w:rPr>
                <w:b/>
                <w:bCs/>
              </w:rPr>
              <w:t xml:space="preserve">0 </w:t>
            </w:r>
          </w:p>
        </w:tc>
        <w:tc>
          <w:tcPr>
            <w:tcW w:w="8545" w:type="dxa"/>
            <w:shd w:val="clear" w:color="auto" w:fill="auto"/>
          </w:tcPr>
          <w:p w14:paraId="29F567E7" w14:textId="77777777" w:rsidR="00B869E3" w:rsidRDefault="00B869E3" w:rsidP="004C7E89">
            <w:r>
              <w:t xml:space="preserve">Словарный запас недостаточен для выполнения поставленной задачи. </w:t>
            </w:r>
          </w:p>
          <w:p w14:paraId="469FE23B" w14:textId="77777777" w:rsidR="00B869E3" w:rsidRDefault="00B869E3" w:rsidP="004C7E89"/>
        </w:tc>
      </w:tr>
      <w:tr w:rsidR="00B869E3" w14:paraId="6D845A0A" w14:textId="77777777" w:rsidTr="004C7E89">
        <w:trPr>
          <w:trHeight w:val="107"/>
        </w:trPr>
        <w:tc>
          <w:tcPr>
            <w:tcW w:w="1065" w:type="dxa"/>
            <w:shd w:val="clear" w:color="auto" w:fill="auto"/>
          </w:tcPr>
          <w:p w14:paraId="4897EBF6" w14:textId="77777777" w:rsidR="00B869E3" w:rsidRDefault="00B869E3" w:rsidP="004C7E89">
            <w:pPr>
              <w:rPr>
                <w:b/>
                <w:bCs/>
              </w:rPr>
            </w:pPr>
          </w:p>
          <w:p w14:paraId="07440820" w14:textId="77777777" w:rsidR="00B869E3" w:rsidRDefault="00B869E3" w:rsidP="004C7E89">
            <w:r>
              <w:rPr>
                <w:b/>
                <w:bCs/>
              </w:rPr>
              <w:t xml:space="preserve">Баллы </w:t>
            </w:r>
          </w:p>
        </w:tc>
        <w:tc>
          <w:tcPr>
            <w:tcW w:w="8545" w:type="dxa"/>
            <w:shd w:val="clear" w:color="auto" w:fill="auto"/>
          </w:tcPr>
          <w:p w14:paraId="57F8593D" w14:textId="77777777" w:rsidR="00B869E3" w:rsidRPr="005747B0" w:rsidRDefault="00B869E3" w:rsidP="004C7E89">
            <w:pPr>
              <w:rPr>
                <w:b/>
                <w:bCs/>
              </w:rPr>
            </w:pPr>
            <w:r w:rsidRPr="005747B0">
              <w:rPr>
                <w:b/>
                <w:bCs/>
              </w:rPr>
              <w:t xml:space="preserve">Грамматическое оформление речи </w:t>
            </w:r>
          </w:p>
        </w:tc>
      </w:tr>
      <w:tr w:rsidR="00B869E3" w14:paraId="79A04DA8" w14:textId="77777777" w:rsidTr="004C7E89">
        <w:trPr>
          <w:trHeight w:val="316"/>
        </w:trPr>
        <w:tc>
          <w:tcPr>
            <w:tcW w:w="1065" w:type="dxa"/>
            <w:shd w:val="clear" w:color="auto" w:fill="auto"/>
          </w:tcPr>
          <w:p w14:paraId="097F2C85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8545" w:type="dxa"/>
            <w:shd w:val="clear" w:color="auto" w:fill="auto"/>
          </w:tcPr>
          <w:p w14:paraId="6EDB9998" w14:textId="77777777" w:rsidR="00B869E3" w:rsidRDefault="00B869E3" w:rsidP="004C7E89">
            <w:r>
              <w:rPr>
                <w:color w:val="000000"/>
              </w:rP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B869E3" w14:paraId="0E5D656B" w14:textId="77777777" w:rsidTr="004C7E89">
        <w:trPr>
          <w:trHeight w:val="316"/>
        </w:trPr>
        <w:tc>
          <w:tcPr>
            <w:tcW w:w="1065" w:type="dxa"/>
            <w:shd w:val="clear" w:color="auto" w:fill="auto"/>
          </w:tcPr>
          <w:p w14:paraId="15D02689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</w:t>
            </w:r>
          </w:p>
        </w:tc>
        <w:tc>
          <w:tcPr>
            <w:tcW w:w="8545" w:type="dxa"/>
            <w:shd w:val="clear" w:color="auto" w:fill="auto"/>
          </w:tcPr>
          <w:p w14:paraId="6D631D06" w14:textId="77777777" w:rsidR="00B869E3" w:rsidRDefault="00B869E3" w:rsidP="004C7E89">
            <w:r>
              <w:rPr>
                <w:color w:val="000000"/>
              </w:rP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B869E3" w14:paraId="28B22154" w14:textId="77777777" w:rsidTr="004C7E89">
        <w:trPr>
          <w:trHeight w:val="109"/>
        </w:trPr>
        <w:tc>
          <w:tcPr>
            <w:tcW w:w="1065" w:type="dxa"/>
            <w:shd w:val="clear" w:color="auto" w:fill="auto"/>
          </w:tcPr>
          <w:p w14:paraId="300885A0" w14:textId="77777777" w:rsidR="00B869E3" w:rsidRDefault="00B869E3" w:rsidP="004C7E89">
            <w:r>
              <w:rPr>
                <w:b/>
                <w:bCs/>
              </w:rPr>
              <w:t xml:space="preserve">1 </w:t>
            </w:r>
          </w:p>
        </w:tc>
        <w:tc>
          <w:tcPr>
            <w:tcW w:w="8545" w:type="dxa"/>
            <w:shd w:val="clear" w:color="auto" w:fill="auto"/>
          </w:tcPr>
          <w:p w14:paraId="51FB171A" w14:textId="77777777" w:rsidR="00B869E3" w:rsidRDefault="00B869E3" w:rsidP="004C7E89"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B869E3" w14:paraId="601E77E4" w14:textId="77777777" w:rsidTr="004C7E89">
        <w:trPr>
          <w:trHeight w:val="316"/>
        </w:trPr>
        <w:tc>
          <w:tcPr>
            <w:tcW w:w="1065" w:type="dxa"/>
            <w:shd w:val="clear" w:color="auto" w:fill="auto"/>
          </w:tcPr>
          <w:p w14:paraId="54B56809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</w:t>
            </w:r>
          </w:p>
        </w:tc>
        <w:tc>
          <w:tcPr>
            <w:tcW w:w="8545" w:type="dxa"/>
            <w:shd w:val="clear" w:color="auto" w:fill="auto"/>
          </w:tcPr>
          <w:p w14:paraId="4E64F6E9" w14:textId="77777777" w:rsidR="00B869E3" w:rsidRDefault="00B869E3" w:rsidP="004C7E8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  <w:p w14:paraId="12613A17" w14:textId="77777777" w:rsidR="00B869E3" w:rsidRDefault="00B869E3" w:rsidP="004C7E89">
            <w:pPr>
              <w:rPr>
                <w:color w:val="000000"/>
              </w:rPr>
            </w:pPr>
          </w:p>
          <w:p w14:paraId="36FE37FB" w14:textId="77777777" w:rsidR="00B869E3" w:rsidRDefault="00B869E3" w:rsidP="004C7E89">
            <w:pPr>
              <w:rPr>
                <w:color w:val="000000"/>
              </w:rPr>
            </w:pPr>
          </w:p>
          <w:p w14:paraId="51B677CB" w14:textId="77777777" w:rsidR="00B869E3" w:rsidRDefault="00B869E3" w:rsidP="004C7E89"/>
        </w:tc>
      </w:tr>
      <w:tr w:rsidR="00B869E3" w14:paraId="4BD60C5B" w14:textId="77777777" w:rsidTr="004C7E89">
        <w:trPr>
          <w:trHeight w:val="107"/>
        </w:trPr>
        <w:tc>
          <w:tcPr>
            <w:tcW w:w="1065" w:type="dxa"/>
            <w:shd w:val="clear" w:color="auto" w:fill="auto"/>
          </w:tcPr>
          <w:p w14:paraId="0BEA5B2B" w14:textId="77777777" w:rsidR="00B869E3" w:rsidRDefault="00B869E3" w:rsidP="004C7E89">
            <w:pPr>
              <w:rPr>
                <w:b/>
                <w:bCs/>
              </w:rPr>
            </w:pPr>
          </w:p>
          <w:p w14:paraId="38B84555" w14:textId="77777777" w:rsidR="00B869E3" w:rsidRDefault="00B869E3" w:rsidP="004C7E89">
            <w:r>
              <w:rPr>
                <w:b/>
                <w:bCs/>
              </w:rPr>
              <w:t xml:space="preserve">Баллы </w:t>
            </w:r>
          </w:p>
        </w:tc>
        <w:tc>
          <w:tcPr>
            <w:tcW w:w="8545" w:type="dxa"/>
            <w:shd w:val="clear" w:color="auto" w:fill="auto"/>
          </w:tcPr>
          <w:p w14:paraId="10489703" w14:textId="77777777" w:rsidR="00B869E3" w:rsidRPr="005747B0" w:rsidRDefault="00B869E3" w:rsidP="004C7E89">
            <w:pPr>
              <w:rPr>
                <w:b/>
                <w:bCs/>
              </w:rPr>
            </w:pPr>
            <w:r w:rsidRPr="005747B0">
              <w:rPr>
                <w:b/>
                <w:bCs/>
              </w:rPr>
              <w:t xml:space="preserve">Произношение </w:t>
            </w:r>
          </w:p>
        </w:tc>
      </w:tr>
      <w:tr w:rsidR="00B869E3" w14:paraId="7404A8B4" w14:textId="77777777" w:rsidTr="004C7E89">
        <w:trPr>
          <w:trHeight w:val="315"/>
        </w:trPr>
        <w:tc>
          <w:tcPr>
            <w:tcW w:w="1065" w:type="dxa"/>
            <w:shd w:val="clear" w:color="auto" w:fill="auto"/>
          </w:tcPr>
          <w:p w14:paraId="6DA4D6B9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3 </w:t>
            </w:r>
          </w:p>
        </w:tc>
        <w:tc>
          <w:tcPr>
            <w:tcW w:w="8545" w:type="dxa"/>
            <w:shd w:val="clear" w:color="auto" w:fill="auto"/>
          </w:tcPr>
          <w:p w14:paraId="67CE64FA" w14:textId="77777777" w:rsidR="00B869E3" w:rsidRDefault="00B869E3" w:rsidP="004C7E89">
            <w:r>
              <w:rPr>
                <w:color w:val="000000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B869E3" w14:paraId="104C65EE" w14:textId="77777777" w:rsidTr="004C7E89">
        <w:trPr>
          <w:trHeight w:val="316"/>
        </w:trPr>
        <w:tc>
          <w:tcPr>
            <w:tcW w:w="1065" w:type="dxa"/>
            <w:shd w:val="clear" w:color="auto" w:fill="auto"/>
          </w:tcPr>
          <w:p w14:paraId="71C8F214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2 </w:t>
            </w:r>
          </w:p>
        </w:tc>
        <w:tc>
          <w:tcPr>
            <w:tcW w:w="8545" w:type="dxa"/>
            <w:shd w:val="clear" w:color="auto" w:fill="auto"/>
          </w:tcPr>
          <w:p w14:paraId="44FBF0A9" w14:textId="77777777" w:rsidR="00B869E3" w:rsidRDefault="00B869E3" w:rsidP="004C7E89">
            <w:r>
              <w:rPr>
                <w:color w:val="000000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B869E3" w14:paraId="778A454A" w14:textId="77777777" w:rsidTr="004C7E89">
        <w:trPr>
          <w:trHeight w:val="316"/>
        </w:trPr>
        <w:tc>
          <w:tcPr>
            <w:tcW w:w="1065" w:type="dxa"/>
            <w:shd w:val="clear" w:color="auto" w:fill="auto"/>
          </w:tcPr>
          <w:p w14:paraId="5DEF0977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8545" w:type="dxa"/>
            <w:shd w:val="clear" w:color="auto" w:fill="auto"/>
          </w:tcPr>
          <w:p w14:paraId="364B084D" w14:textId="77777777" w:rsidR="00B869E3" w:rsidRDefault="00B869E3" w:rsidP="004C7E89">
            <w:r>
              <w:rPr>
                <w:color w:val="000000"/>
              </w:rP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B869E3" w14:paraId="549ED4E4" w14:textId="77777777" w:rsidTr="004C7E89">
        <w:trPr>
          <w:trHeight w:val="316"/>
        </w:trPr>
        <w:tc>
          <w:tcPr>
            <w:tcW w:w="1065" w:type="dxa"/>
            <w:shd w:val="clear" w:color="auto" w:fill="auto"/>
          </w:tcPr>
          <w:p w14:paraId="0E91277D" w14:textId="77777777" w:rsidR="00B869E3" w:rsidRDefault="00B869E3" w:rsidP="004C7E89">
            <w:pPr>
              <w:rPr>
                <w:color w:val="000000"/>
              </w:rPr>
            </w:pPr>
            <w:r>
              <w:rPr>
                <w:b/>
                <w:bCs/>
              </w:rPr>
              <w:t xml:space="preserve">0 </w:t>
            </w:r>
          </w:p>
        </w:tc>
        <w:tc>
          <w:tcPr>
            <w:tcW w:w="8545" w:type="dxa"/>
            <w:shd w:val="clear" w:color="auto" w:fill="auto"/>
          </w:tcPr>
          <w:p w14:paraId="71A4A6C5" w14:textId="77777777" w:rsidR="00B869E3" w:rsidRDefault="00B869E3" w:rsidP="004C7E89">
            <w:r>
              <w:rPr>
                <w:color w:val="000000"/>
              </w:rP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14:paraId="6C5A1C72" w14:textId="77777777" w:rsidR="00B869E3" w:rsidRDefault="00B869E3" w:rsidP="00B869E3">
      <w:pPr>
        <w:spacing w:line="100" w:lineRule="atLeast"/>
        <w:jc w:val="both"/>
        <w:rPr>
          <w:color w:val="000000"/>
        </w:rPr>
      </w:pPr>
    </w:p>
    <w:p w14:paraId="580237A6" w14:textId="77777777" w:rsidR="00B869E3" w:rsidRDefault="00B869E3" w:rsidP="00B869E3">
      <w:pPr>
        <w:spacing w:line="100" w:lineRule="atLeast"/>
        <w:ind w:firstLine="705"/>
        <w:jc w:val="both"/>
      </w:pPr>
    </w:p>
    <w:p w14:paraId="681DCD6B" w14:textId="77777777" w:rsidR="00B869E3" w:rsidRDefault="00B869E3" w:rsidP="00B869E3">
      <w:pPr>
        <w:autoSpaceDE w:val="0"/>
        <w:jc w:val="both"/>
      </w:pPr>
      <w:r>
        <w:rPr>
          <w:color w:val="000000"/>
          <w:sz w:val="23"/>
          <w:szCs w:val="23"/>
        </w:rPr>
        <w:t xml:space="preserve">         </w:t>
      </w:r>
      <w:r>
        <w:rPr>
          <w:color w:val="000000"/>
        </w:rPr>
        <w:t xml:space="preserve">Следует обратить внимание участников школьного и муниципального этапов олимпиады на эти критерии, поскольку основные ошибки связаны с их несоблюдением. Иногда отдельные участники олимпиады пытаются «затмить» других своими познаниями или качеством речи, проигрывая тем самым по баллам за работу в команде. </w:t>
      </w:r>
    </w:p>
    <w:p w14:paraId="5A5E7436" w14:textId="77777777" w:rsidR="00B869E3" w:rsidRDefault="00B869E3" w:rsidP="00B869E3">
      <w:pPr>
        <w:pStyle w:val="Default"/>
      </w:pPr>
    </w:p>
    <w:p w14:paraId="0645ED65" w14:textId="77777777" w:rsidR="00065386" w:rsidRDefault="00065386"/>
    <w:sectPr w:rsidR="00065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E3"/>
    <w:rsid w:val="00065386"/>
    <w:rsid w:val="00603134"/>
    <w:rsid w:val="00857050"/>
    <w:rsid w:val="00872C59"/>
    <w:rsid w:val="008E6CE6"/>
    <w:rsid w:val="00B869E3"/>
    <w:rsid w:val="00CF29F6"/>
    <w:rsid w:val="00F8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ECCB"/>
  <w15:chartTrackingRefBased/>
  <w15:docId w15:val="{EB7478C2-6B60-4320-BDBF-C1995B42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9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B869E3"/>
    <w:pPr>
      <w:autoSpaceDE w:val="0"/>
    </w:pPr>
    <w:rPr>
      <w:color w:val="00000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41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Беляева</dc:creator>
  <cp:keywords/>
  <dc:description/>
  <cp:lastModifiedBy>Людмила</cp:lastModifiedBy>
  <cp:revision>5</cp:revision>
  <dcterms:created xsi:type="dcterms:W3CDTF">2021-10-12T07:04:00Z</dcterms:created>
  <dcterms:modified xsi:type="dcterms:W3CDTF">2024-10-15T13:22:00Z</dcterms:modified>
</cp:coreProperties>
</file>