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66" w:rsidRDefault="00DE4BBE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  <w:t xml:space="preserve"> </w:t>
      </w:r>
    </w:p>
    <w:p w:rsidR="006A6266" w:rsidRDefault="00DE4BBE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80"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000080"/>
          <w:sz w:val="28"/>
          <w:szCs w:val="28"/>
        </w:rPr>
        <w:t>управления образования администрации МО ГО «Сыктывкар»</w:t>
      </w:r>
    </w:p>
    <w:p w:rsidR="006A6266" w:rsidRDefault="003D0501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 CYR" w:eastAsia="Times New Roman" w:hAnsi="Times New Roman CYR" w:cs="Times New Roman CYR"/>
          <w:color w:val="000080"/>
          <w:sz w:val="24"/>
          <w:szCs w:val="24"/>
        </w:rPr>
        <w:pict>
          <v:rect id="_x0000_i1025" style="width:0;height:2.25pt" o:hralign="center" o:hrstd="t" o:hrnoshade="t" o:hr="t" fillcolor="navy" stroked="f"/>
        </w:pict>
      </w:r>
    </w:p>
    <w:p w:rsidR="006A6266" w:rsidRDefault="00DE4BB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на 201</w:t>
      </w:r>
      <w:r w:rsidR="004E6D4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Основными задачами комиссии являются: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рассмотрение вопросов, связанных с соблюдением требований к служебному поведению в отношении муниципальных служащих;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 участие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A6266" w:rsidRDefault="00DE4BBE">
      <w:pPr>
        <w:spacing w:after="120"/>
        <w:ind w:firstLine="53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 в осуществлении в управлении образования мер по предупреждению коррупции.</w:t>
      </w:r>
    </w:p>
    <w:p w:rsidR="006A6266" w:rsidRDefault="00DE4BBE">
      <w:pPr>
        <w:spacing w:before="100" w:beforeAutospacing="1" w:after="100" w:afterAutospacing="1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реализации указанных задач предполагается проведение следующих мероприятий: </w:t>
      </w:r>
    </w:p>
    <w:tbl>
      <w:tblPr>
        <w:tblW w:w="972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204"/>
        <w:gridCol w:w="2218"/>
        <w:gridCol w:w="1835"/>
        <w:gridCol w:w="1887"/>
      </w:tblGrid>
      <w:tr w:rsidR="006A6266">
        <w:trPr>
          <w:tblHeader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Организационная работа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Клишева Е.В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973603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муниципальными служащими управления образования (согласно Перечня), руководителями муниципальных организаций, подведомственных управлению образования,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25.12.2008 № 273-ФЗ "О противодействии коррупции"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сведений о своих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201</w:t>
            </w:r>
            <w:r w:rsidR="00973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обеспечению соблюдения муниципальными служащими, руководителями муниципальных организаций требований законодательства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30.04.201</w:t>
            </w:r>
            <w:r w:rsidR="004E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4E6D4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201</w:t>
            </w:r>
            <w:r w:rsidR="004E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Клишева Е.В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4E6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E4BBE" w:rsidRPr="00DE4BBE">
              <w:rPr>
                <w:rFonts w:ascii="Times New Roman" w:hAnsi="Times New Roman"/>
                <w:sz w:val="24"/>
                <w:szCs w:val="24"/>
              </w:rPr>
              <w:t>униципальная программа «Противодействие коррупции в муниципальном образовании городского округа «Сыктывкар» на 2016-2017 годы» (далее – программа)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программы 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6329" w:rsidRDefault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6A6266" w:rsidRDefault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4E6D4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Комиссии за 201</w:t>
            </w:r>
            <w:r w:rsidR="004E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утверждение плана работы на 201</w:t>
            </w:r>
            <w:r w:rsidR="004E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A6266" w:rsidRDefault="00DE4BBE" w:rsidP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E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Клишева Е.В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Внедрение механизмов контроля соблюдения муниципальными служащими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требований к служебному поведению</w:t>
            </w:r>
          </w:p>
        </w:tc>
      </w:tr>
      <w:tr w:rsidR="006A6266">
        <w:trPr>
          <w:trHeight w:val="389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D43027">
            <w:pPr>
              <w:spacing w:after="45" w:line="240" w:lineRule="atLeast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Заслушивание результатов анализа по срокам предоставления сведений о доходах,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имуществе и обязательствах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имуществен</w:t>
            </w:r>
            <w:r w:rsidR="00D4302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служащих, руководителей муниципальных организаций, а также членов их семей</w:t>
            </w:r>
          </w:p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проведении внутреннего мониторинга декларирования муниципальными служа-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управления образования, руководителями муниципальных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организаций  сведений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доходах, расходах,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обеспечению соблюдения муниципальными служащими, руководителями муниципальных организаций требований к служебному 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6A6266" w:rsidRDefault="00DE4BBE" w:rsidP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E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Подведение итогов выборочной внутренней проверки справок о доходах,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 имуществе и обязательствах имущественного характера муниципальных служащих управления образования, руководителей муниципальных организаций и членов их семей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Содействие обеспечению 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муниципальными служащими, руководителями муниципальных организаций требований к служебному 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2F4A06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6A6266" w:rsidRDefault="00DE4BBE" w:rsidP="004E6D4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E6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FF038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Клишева Е.В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3027" w:rsidRDefault="00DE4BBE" w:rsidP="00D43027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  <w:r w:rsidR="00BD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FF038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Клишева Е.В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Организация обучения муниципальных служащих, </w:t>
            </w:r>
          </w:p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руководителей муниципальных организаций</w:t>
            </w:r>
          </w:p>
        </w:tc>
      </w:tr>
      <w:tr w:rsidR="006A6266" w:rsidTr="00D43027">
        <w:trPr>
          <w:trHeight w:val="238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EC6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7EC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семинара </w:t>
            </w:r>
            <w:r w:rsidR="00EC67AB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="00BD7EC1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сведений о доходах, расходах, об имуществе и обязательствах имущественного характера </w:t>
            </w:r>
            <w:r w:rsidR="007F3C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организаций, а также о доходах, расходах об имуществе и обязательствах имущественного характера супруги (супруга) и несовершеннолетних детей за 201</w:t>
            </w:r>
            <w:r w:rsidR="00FF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практической помощи руководителям муниципальных организаций</w:t>
            </w:r>
            <w:r w:rsidR="00EC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муниципальным служащим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6A6266" w:rsidRDefault="00DE4BBE" w:rsidP="00FF038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EC67AB" w:rsidTr="007115CF">
        <w:trPr>
          <w:trHeight w:val="238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7AB" w:rsidRDefault="007115CF" w:rsidP="00EC67A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7AB" w:rsidRDefault="00EC67AB" w:rsidP="00EC6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муниципальных организаций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муниципальными служащими, руководителями муниципальных организаций, а также о доходах, расходах об имуществе и обязательствах имущественного характера супруги (супруга) и несовершеннолетних детей за 2016 год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7AB" w:rsidRDefault="00EC67AB" w:rsidP="00EC6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практической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руководителям муниципальных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муниципальным служащим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7AB" w:rsidRDefault="00EC67AB" w:rsidP="00EC67A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EC67AB" w:rsidRDefault="00EC67AB" w:rsidP="00EC67A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67AB" w:rsidRDefault="00EC67AB" w:rsidP="00EC67A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  <w:p w:rsidR="00EC67AB" w:rsidRDefault="00EC67AB" w:rsidP="00EC67A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Левицкая К.В.</w:t>
            </w:r>
          </w:p>
        </w:tc>
      </w:tr>
      <w:tr w:rsidR="006A6266" w:rsidTr="00B9723A">
        <w:trPr>
          <w:trHeight w:val="2946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7115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67AB" w:rsidRPr="007115CF" w:rsidRDefault="00DE4BBE" w:rsidP="00EC6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 рамках совещаний руководителей муниципальных организаций и (или) информирование руководителей муниципальных организаций </w:t>
            </w:r>
            <w:r w:rsidR="00EC67AB" w:rsidRPr="007115CF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правовой и антикоррупционной направленности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EC6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нарушений норм законодательства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B9723A" w:rsidTr="007115CF">
        <w:trPr>
          <w:trHeight w:val="1574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723A" w:rsidRDefault="007115CF" w:rsidP="00B9723A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723A" w:rsidRPr="007115CF" w:rsidRDefault="00B9723A" w:rsidP="00B972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Pr="007115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1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правовой и антикоррупционной направленности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723A" w:rsidRDefault="00B9723A" w:rsidP="00B972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нарушений норм законодательства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723A" w:rsidRDefault="00B9723A" w:rsidP="00B9723A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723A" w:rsidRDefault="00B9723A" w:rsidP="00B9723A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rHeight w:val="2915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 w:rsidP="007115CF">
            <w:pPr>
              <w:spacing w:after="45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Pr="007115CF" w:rsidRDefault="00DE4B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муниципальных служащих, руководителей муниципальных организаций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  <w:p w:rsidR="006A6266" w:rsidRDefault="00DE4BBE" w:rsidP="00FF038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7F3C20" w:rsidTr="00EC67AB">
        <w:trPr>
          <w:trHeight w:val="805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C20" w:rsidRPr="00231F15" w:rsidRDefault="007115CF">
            <w:pPr>
              <w:spacing w:after="45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C20" w:rsidRPr="007115CF" w:rsidRDefault="0094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муниципальных служащих о предоставлении сведений об адресах сайтов и (или) страниц сайтов в информационно-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C20" w:rsidRDefault="00940EF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01B51" w:rsidRDefault="00940EF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7F3C20" w:rsidRPr="00940EF5" w:rsidRDefault="00940EF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3C20" w:rsidRDefault="00940EF5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Левицкая К.В.</w:t>
            </w:r>
          </w:p>
        </w:tc>
      </w:tr>
      <w:tr w:rsidR="006A6266">
        <w:trPr>
          <w:trHeight w:val="2455"/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806329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обучения, консультирование по вопросам противодействия коррупции, действующего законодательства, регулирующего муниципальную службу в Российской Федерации и Республике Коми 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EC67A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C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7115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before="64" w:after="15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о порядке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</w:t>
            </w:r>
            <w:r w:rsidR="00D4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иных обязанностей, установленных в целях противодействия коррупции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6A6266" w:rsidRDefault="00DE4BBE" w:rsidP="00FF038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F0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Первакова О.В.</w:t>
            </w:r>
          </w:p>
          <w:p w:rsidR="006A6266" w:rsidRDefault="006A6266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 w:rsidP="007115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Обзоры вносимых изменений в действующее законодательство о муниципальной службе, о противодействии коррупции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FF038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Левицкая К.В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 w:rsidP="007115C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1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правовой грамотности муниципальных служащих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DE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6266" w:rsidRDefault="00FF038F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Левицкая К.В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266">
        <w:trPr>
          <w:tblCellSpacing w:w="15" w:type="dxa"/>
        </w:trPr>
        <w:tc>
          <w:tcPr>
            <w:tcW w:w="9669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Информирование о работе комиссии</w:t>
            </w:r>
          </w:p>
        </w:tc>
      </w:tr>
      <w:tr w:rsidR="006A6266">
        <w:trPr>
          <w:tblCellSpacing w:w="15" w:type="dxa"/>
        </w:trPr>
        <w:tc>
          <w:tcPr>
            <w:tcW w:w="4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информации о комиссии (положение и состав комиссии, порядок ее работы и т.д.)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DE4BBE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накопления материалов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6266" w:rsidRDefault="00EC67AB">
            <w:pPr>
              <w:spacing w:after="45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Левицкая К.В</w:t>
            </w:r>
            <w:r w:rsidR="00DE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p w:rsidR="005358DF" w:rsidRPr="00806329" w:rsidRDefault="005358DF" w:rsidP="0091707F">
      <w:pPr>
        <w:spacing w:line="480" w:lineRule="auto"/>
        <w:rPr>
          <w:rFonts w:ascii="Times New Roman" w:hAnsi="Times New Roman" w:cs="Times New Roman"/>
          <w:sz w:val="28"/>
        </w:rPr>
      </w:pPr>
    </w:p>
    <w:sectPr w:rsidR="005358DF" w:rsidRPr="00806329" w:rsidSect="005358D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66"/>
    <w:rsid w:val="00231F15"/>
    <w:rsid w:val="002F4A06"/>
    <w:rsid w:val="003D0501"/>
    <w:rsid w:val="004A3D7A"/>
    <w:rsid w:val="004E6D4E"/>
    <w:rsid w:val="00501B51"/>
    <w:rsid w:val="005358DF"/>
    <w:rsid w:val="00592BC9"/>
    <w:rsid w:val="005A645C"/>
    <w:rsid w:val="006A6266"/>
    <w:rsid w:val="007115CF"/>
    <w:rsid w:val="007F3C20"/>
    <w:rsid w:val="00806329"/>
    <w:rsid w:val="0083032D"/>
    <w:rsid w:val="0091707F"/>
    <w:rsid w:val="00940EF5"/>
    <w:rsid w:val="00973603"/>
    <w:rsid w:val="00A11C36"/>
    <w:rsid w:val="00B9723A"/>
    <w:rsid w:val="00BD7EC1"/>
    <w:rsid w:val="00D43027"/>
    <w:rsid w:val="00DB7E3C"/>
    <w:rsid w:val="00DE4BBE"/>
    <w:rsid w:val="00EC67AB"/>
    <w:rsid w:val="00F00838"/>
    <w:rsid w:val="00F60B6B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ED10-470F-413D-BA06-D55D40E5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9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28FA-3619-490E-857A-22B162E5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Левицкая Ксения Владимировна</cp:lastModifiedBy>
  <cp:revision>3</cp:revision>
  <cp:lastPrinted>2015-12-15T07:17:00Z</cp:lastPrinted>
  <dcterms:created xsi:type="dcterms:W3CDTF">2017-01-20T07:12:00Z</dcterms:created>
  <dcterms:modified xsi:type="dcterms:W3CDTF">2017-01-20T07:12:00Z</dcterms:modified>
</cp:coreProperties>
</file>